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20D2" w14:textId="77777777" w:rsidR="009422BE" w:rsidRPr="008A787E" w:rsidRDefault="00EF7162" w:rsidP="00EF7162">
      <w:pPr>
        <w:pStyle w:val="Default"/>
        <w:jc w:val="right"/>
      </w:pPr>
      <w:r w:rsidRPr="008A787E">
        <w:t xml:space="preserve">Załącznik nr </w:t>
      </w:r>
      <w:r w:rsidR="00D14FB1" w:rsidRPr="008A787E">
        <w:t>5</w:t>
      </w:r>
      <w:r w:rsidRPr="008A787E">
        <w:t xml:space="preserve"> do SIWZ</w:t>
      </w:r>
    </w:p>
    <w:p w14:paraId="413D12A6" w14:textId="77777777" w:rsidR="00EF7162" w:rsidRPr="008A787E" w:rsidRDefault="00EF7162" w:rsidP="009422BE">
      <w:pPr>
        <w:pStyle w:val="Default"/>
      </w:pPr>
    </w:p>
    <w:p w14:paraId="5F013588" w14:textId="77777777" w:rsidR="00EF7162" w:rsidRPr="008A787E" w:rsidRDefault="00EF7162" w:rsidP="009422BE">
      <w:pPr>
        <w:pStyle w:val="Default"/>
      </w:pPr>
    </w:p>
    <w:p w14:paraId="4C6F8A55" w14:textId="77777777" w:rsidR="009422BE" w:rsidRPr="008A787E" w:rsidRDefault="00E820AA" w:rsidP="00EF7162">
      <w:pPr>
        <w:pStyle w:val="Default"/>
        <w:jc w:val="center"/>
        <w:rPr>
          <w:b/>
          <w:bCs/>
        </w:rPr>
      </w:pPr>
      <w:r w:rsidRPr="008A787E">
        <w:rPr>
          <w:b/>
          <w:bCs/>
        </w:rPr>
        <w:t>WZÓR UMOWY</w:t>
      </w:r>
    </w:p>
    <w:p w14:paraId="6E1AB63E" w14:textId="77777777" w:rsidR="00E820AA" w:rsidRPr="008A787E" w:rsidRDefault="00E820AA" w:rsidP="00EF7162">
      <w:pPr>
        <w:pStyle w:val="Default"/>
        <w:jc w:val="center"/>
        <w:rPr>
          <w:b/>
          <w:bCs/>
        </w:rPr>
      </w:pPr>
    </w:p>
    <w:p w14:paraId="11CE60C9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dniu ................... w Warszawie pomiędzy:</w:t>
      </w:r>
    </w:p>
    <w:p w14:paraId="3563C707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...................................................................................................................., </w:t>
      </w:r>
    </w:p>
    <w:p w14:paraId="4FD7205F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zwaną w dalszej części umowy Zamawiającym </w:t>
      </w:r>
    </w:p>
    <w:p w14:paraId="0B01CBA2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reprezentowaną przez:</w:t>
      </w:r>
    </w:p>
    <w:p w14:paraId="5EEDC7A3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14:paraId="6310A47C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</w:p>
    <w:p w14:paraId="108314F2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</w:t>
      </w:r>
    </w:p>
    <w:p w14:paraId="0FC750F9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zwanym w dalszej części umowy Wykonawcą reprezentowanym przez:</w:t>
      </w:r>
    </w:p>
    <w:p w14:paraId="6C7A17C0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22EE22E7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4BDBF07" w14:textId="77777777" w:rsidR="00E820AA" w:rsidRPr="008A787E" w:rsidRDefault="00E820AA" w:rsidP="00E82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E56317B" w14:textId="77777777" w:rsidR="00E820AA" w:rsidRPr="008A787E" w:rsidRDefault="00E820AA" w:rsidP="00E820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wyniku rozstrzygniętego postępowania o udzielenie zamówienia publicznego prowadzonego w trybie przetargu nieograniczonego, na podstawie art. 39 ustawy z dnia 29 stycznia 2004 roku Prawo zamówień publicznych (</w:t>
      </w:r>
      <w:proofErr w:type="spellStart"/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 U. z 2019 r. poz. 1843) została zawarta umowa o następującej treści:</w:t>
      </w:r>
    </w:p>
    <w:p w14:paraId="6BB50F87" w14:textId="77777777" w:rsidR="00F21086" w:rsidRPr="008A787E" w:rsidRDefault="00F21086" w:rsidP="00E820A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C2191B3" w14:textId="77777777" w:rsidR="00E820AA" w:rsidRPr="008A787E" w:rsidRDefault="00E820AA" w:rsidP="00E820A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</w:t>
      </w:r>
    </w:p>
    <w:p w14:paraId="4EDF49FB" w14:textId="0C7F9A00" w:rsidR="00E742A4" w:rsidRPr="008A787E" w:rsidRDefault="00E742A4" w:rsidP="00415657">
      <w:pPr>
        <w:pStyle w:val="Akapitzlist"/>
        <w:widowControl w:val="0"/>
        <w:numPr>
          <w:ilvl w:val="0"/>
          <w:numId w:val="7"/>
        </w:numPr>
        <w:tabs>
          <w:tab w:val="left" w:pos="519"/>
        </w:tabs>
        <w:autoSpaceDE w:val="0"/>
        <w:autoSpaceDN w:val="0"/>
        <w:spacing w:after="0" w:line="240" w:lineRule="auto"/>
        <w:ind w:right="1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Przedmiotem Umowy jest </w:t>
      </w:r>
      <w:r w:rsidRPr="008A787E">
        <w:rPr>
          <w:rFonts w:ascii="Times New Roman" w:hAnsi="Times New Roman"/>
          <w:b/>
          <w:sz w:val="24"/>
          <w:szCs w:val="24"/>
        </w:rPr>
        <w:t xml:space="preserve">określenie praw i obowiązków stron, związanych z kompleksową dostawą paliwa gazowego w postaci gazu ziemnego wysokometanowego typu E (GZ-50) </w:t>
      </w:r>
      <w:r w:rsidR="00D76E26" w:rsidRPr="008A787E">
        <w:rPr>
          <w:rFonts w:ascii="Times New Roman" w:hAnsi="Times New Roman"/>
          <w:b/>
          <w:sz w:val="24"/>
          <w:szCs w:val="24"/>
        </w:rPr>
        <w:t xml:space="preserve">wg PN-C-04750 </w:t>
      </w:r>
      <w:r w:rsidRPr="008A787E">
        <w:rPr>
          <w:rFonts w:ascii="Times New Roman" w:hAnsi="Times New Roman"/>
          <w:sz w:val="24"/>
          <w:szCs w:val="24"/>
        </w:rPr>
        <w:t xml:space="preserve">o ciśnieniu: minimalne </w:t>
      </w:r>
      <w:r w:rsidR="00D76E26" w:rsidRPr="008A787E">
        <w:rPr>
          <w:rFonts w:ascii="Times New Roman" w:hAnsi="Times New Roman"/>
          <w:sz w:val="24"/>
          <w:szCs w:val="24"/>
        </w:rPr>
        <w:t xml:space="preserve">………… </w:t>
      </w:r>
      <w:proofErr w:type="spellStart"/>
      <w:r w:rsidRPr="008A787E">
        <w:rPr>
          <w:rFonts w:ascii="Times New Roman" w:hAnsi="Times New Roman"/>
          <w:sz w:val="24"/>
          <w:szCs w:val="24"/>
        </w:rPr>
        <w:t>kPa</w:t>
      </w:r>
      <w:proofErr w:type="spellEnd"/>
      <w:r w:rsidRPr="008A787E">
        <w:rPr>
          <w:rFonts w:ascii="Times New Roman" w:hAnsi="Times New Roman"/>
          <w:sz w:val="24"/>
          <w:szCs w:val="24"/>
        </w:rPr>
        <w:t xml:space="preserve">, maksymalne </w:t>
      </w:r>
      <w:r w:rsidR="00D76E26" w:rsidRPr="008A787E">
        <w:rPr>
          <w:rFonts w:ascii="Times New Roman" w:hAnsi="Times New Roman"/>
          <w:sz w:val="24"/>
          <w:szCs w:val="24"/>
        </w:rPr>
        <w:t>……</w:t>
      </w:r>
      <w:proofErr w:type="gramStart"/>
      <w:r w:rsidR="00D76E26" w:rsidRPr="008A787E">
        <w:rPr>
          <w:rFonts w:ascii="Times New Roman" w:hAnsi="Times New Roman"/>
          <w:sz w:val="24"/>
          <w:szCs w:val="24"/>
        </w:rPr>
        <w:t>…….</w:t>
      </w:r>
      <w:proofErr w:type="gramEnd"/>
      <w:r w:rsidR="00D76E26" w:rsidRPr="008A787E">
        <w:rPr>
          <w:rFonts w:ascii="Times New Roman" w:hAnsi="Times New Roman"/>
          <w:sz w:val="24"/>
          <w:szCs w:val="24"/>
        </w:rPr>
        <w:t>.</w:t>
      </w:r>
      <w:proofErr w:type="spellStart"/>
      <w:r w:rsidRPr="008A787E">
        <w:rPr>
          <w:rFonts w:ascii="Times New Roman" w:hAnsi="Times New Roman"/>
          <w:sz w:val="24"/>
          <w:szCs w:val="24"/>
        </w:rPr>
        <w:t>kPa</w:t>
      </w:r>
      <w:proofErr w:type="spellEnd"/>
      <w:r w:rsidRPr="008A787E">
        <w:rPr>
          <w:rFonts w:ascii="Times New Roman" w:hAnsi="Times New Roman"/>
          <w:sz w:val="24"/>
          <w:szCs w:val="24"/>
        </w:rPr>
        <w:t xml:space="preserve">, do </w:t>
      </w:r>
      <w:r w:rsidR="009744D9">
        <w:rPr>
          <w:rFonts w:ascii="Times New Roman" w:hAnsi="Times New Roman"/>
          <w:sz w:val="24"/>
          <w:szCs w:val="24"/>
        </w:rPr>
        <w:t>trzech</w:t>
      </w:r>
      <w:r w:rsidRPr="008A787E">
        <w:rPr>
          <w:rFonts w:ascii="Times New Roman" w:hAnsi="Times New Roman"/>
          <w:sz w:val="24"/>
          <w:szCs w:val="24"/>
        </w:rPr>
        <w:t xml:space="preserve"> punktu poboru </w:t>
      </w:r>
      <w:r w:rsidR="00D76E26" w:rsidRPr="008A787E">
        <w:rPr>
          <w:rFonts w:ascii="Times New Roman" w:hAnsi="Times New Roman"/>
          <w:sz w:val="24"/>
          <w:szCs w:val="24"/>
        </w:rPr>
        <w:t xml:space="preserve">(przy ul. </w:t>
      </w:r>
      <w:r w:rsidR="00657E04">
        <w:rPr>
          <w:rFonts w:ascii="Times New Roman" w:hAnsi="Times New Roman"/>
          <w:sz w:val="24"/>
          <w:szCs w:val="24"/>
        </w:rPr>
        <w:t>Kobiałka 49</w:t>
      </w:r>
      <w:r w:rsidR="00D76E26" w:rsidRPr="008A787E">
        <w:rPr>
          <w:rFonts w:ascii="Times New Roman" w:hAnsi="Times New Roman"/>
          <w:sz w:val="24"/>
          <w:szCs w:val="24"/>
        </w:rPr>
        <w:t xml:space="preserve">) </w:t>
      </w:r>
      <w:r w:rsidRPr="008A787E">
        <w:rPr>
          <w:rFonts w:ascii="Times New Roman" w:hAnsi="Times New Roman"/>
          <w:sz w:val="24"/>
          <w:szCs w:val="24"/>
        </w:rPr>
        <w:t xml:space="preserve">dla potrzeb </w:t>
      </w:r>
      <w:r w:rsidR="00D76E26" w:rsidRPr="008A787E">
        <w:rPr>
          <w:rFonts w:ascii="Times New Roman" w:hAnsi="Times New Roman"/>
          <w:sz w:val="24"/>
          <w:szCs w:val="24"/>
        </w:rPr>
        <w:t xml:space="preserve">Szkoły Podstawowej nr </w:t>
      </w:r>
      <w:r w:rsidR="00657E04">
        <w:rPr>
          <w:rFonts w:ascii="Times New Roman" w:hAnsi="Times New Roman"/>
          <w:sz w:val="24"/>
          <w:szCs w:val="24"/>
        </w:rPr>
        <w:t>31</w:t>
      </w:r>
      <w:r w:rsidR="00D76E26" w:rsidRPr="008A787E">
        <w:rPr>
          <w:rFonts w:ascii="Times New Roman" w:hAnsi="Times New Roman"/>
          <w:sz w:val="24"/>
          <w:szCs w:val="24"/>
        </w:rPr>
        <w:t xml:space="preserve"> w Warszawie </w:t>
      </w:r>
    </w:p>
    <w:p w14:paraId="672606BC" w14:textId="77777777" w:rsidR="00E742A4" w:rsidRPr="008A787E" w:rsidRDefault="00E742A4" w:rsidP="00415657">
      <w:pPr>
        <w:pStyle w:val="Akapitzlist"/>
        <w:widowControl w:val="0"/>
        <w:numPr>
          <w:ilvl w:val="0"/>
          <w:numId w:val="7"/>
        </w:numPr>
        <w:tabs>
          <w:tab w:val="left" w:pos="519"/>
        </w:tabs>
        <w:autoSpaceDE w:val="0"/>
        <w:autoSpaceDN w:val="0"/>
        <w:spacing w:before="1" w:after="0" w:line="240" w:lineRule="auto"/>
        <w:ind w:right="1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Dostarczanie paliwa gazowego odbywać się będzie zgodnie z obowiązującym prawem, w szczególności na warunkach określonych w ustawie z dnia 10 kwietnia 1997 roku - Prawo energetyczne (t. j. Dz. U. z 201</w:t>
      </w:r>
      <w:r w:rsidR="00D76E26" w:rsidRPr="008A787E">
        <w:rPr>
          <w:rFonts w:ascii="Times New Roman" w:hAnsi="Times New Roman"/>
          <w:sz w:val="24"/>
          <w:szCs w:val="24"/>
        </w:rPr>
        <w:t xml:space="preserve">9 </w:t>
      </w:r>
      <w:r w:rsidRPr="008A787E">
        <w:rPr>
          <w:rFonts w:ascii="Times New Roman" w:hAnsi="Times New Roman"/>
          <w:sz w:val="24"/>
          <w:szCs w:val="24"/>
        </w:rPr>
        <w:t>r. poz. 755), oraz w wydanych na jej podstawie aktach wykonawczych.</w:t>
      </w:r>
    </w:p>
    <w:p w14:paraId="38DD515C" w14:textId="77777777" w:rsidR="00E742A4" w:rsidRPr="00B97762" w:rsidRDefault="00E742A4" w:rsidP="00415657">
      <w:pPr>
        <w:pStyle w:val="Akapitzlist"/>
        <w:widowControl w:val="0"/>
        <w:numPr>
          <w:ilvl w:val="0"/>
          <w:numId w:val="7"/>
        </w:numPr>
        <w:tabs>
          <w:tab w:val="left" w:pos="519"/>
        </w:tabs>
        <w:autoSpaceDE w:val="0"/>
        <w:autoSpaceDN w:val="0"/>
        <w:spacing w:before="1" w:after="0" w:line="252" w:lineRule="exact"/>
        <w:contextualSpacing w:val="0"/>
        <w:rPr>
          <w:rFonts w:ascii="Times New Roman" w:hAnsi="Times New Roman"/>
          <w:sz w:val="24"/>
          <w:szCs w:val="24"/>
        </w:rPr>
      </w:pPr>
      <w:r w:rsidRPr="00B97762">
        <w:rPr>
          <w:rFonts w:ascii="Times New Roman" w:hAnsi="Times New Roman"/>
          <w:sz w:val="24"/>
          <w:szCs w:val="24"/>
        </w:rPr>
        <w:t>Charakterystyka gazowa</w:t>
      </w:r>
      <w:r w:rsidRPr="00B9776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D76E26" w:rsidRPr="00B97762">
        <w:rPr>
          <w:rFonts w:ascii="Times New Roman" w:hAnsi="Times New Roman"/>
          <w:sz w:val="24"/>
          <w:szCs w:val="24"/>
        </w:rPr>
        <w:t xml:space="preserve">obiektów została określona w </w:t>
      </w:r>
      <w:proofErr w:type="gramStart"/>
      <w:r w:rsidR="00D76E26" w:rsidRPr="00B97762">
        <w:rPr>
          <w:rFonts w:ascii="Times New Roman" w:hAnsi="Times New Roman"/>
          <w:sz w:val="24"/>
          <w:szCs w:val="24"/>
        </w:rPr>
        <w:t>załączniku  nr</w:t>
      </w:r>
      <w:proofErr w:type="gramEnd"/>
      <w:r w:rsidR="00D76E26" w:rsidRPr="00B97762">
        <w:rPr>
          <w:rFonts w:ascii="Times New Roman" w:hAnsi="Times New Roman"/>
          <w:sz w:val="24"/>
          <w:szCs w:val="24"/>
        </w:rPr>
        <w:t xml:space="preserve"> 1 do umowy. </w:t>
      </w:r>
    </w:p>
    <w:p w14:paraId="5F62A4B6" w14:textId="77777777" w:rsidR="00E742A4" w:rsidRPr="008A787E" w:rsidRDefault="00E742A4" w:rsidP="00D5115D">
      <w:pPr>
        <w:pStyle w:val="Akapitzlist"/>
        <w:widowControl w:val="0"/>
        <w:numPr>
          <w:ilvl w:val="0"/>
          <w:numId w:val="18"/>
        </w:numPr>
        <w:tabs>
          <w:tab w:val="left" w:pos="519"/>
        </w:tabs>
        <w:autoSpaceDE w:val="0"/>
        <w:autoSpaceDN w:val="0"/>
        <w:spacing w:after="0" w:line="240" w:lineRule="auto"/>
        <w:ind w:right="151"/>
        <w:contextualSpacing w:val="0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W okresie obowiązywania niniejszej umowy, Wykonawca zobowiązuje się do posiadania obowiązującej umowy zawartej z Operatorem Systemu Dystrybucyjnego zwanym dalej „OSD” na świadczenie usługi dystrybucji paliwa gazowego na obszarze, na którym znajduje się miejsce dostarczenia paliwa.</w:t>
      </w:r>
    </w:p>
    <w:p w14:paraId="6655C75C" w14:textId="77777777" w:rsidR="00E742A4" w:rsidRPr="008A787E" w:rsidRDefault="00E742A4" w:rsidP="00D5115D">
      <w:pPr>
        <w:pStyle w:val="Akapitzlist"/>
        <w:widowControl w:val="0"/>
        <w:numPr>
          <w:ilvl w:val="0"/>
          <w:numId w:val="18"/>
        </w:numPr>
        <w:tabs>
          <w:tab w:val="left" w:pos="519"/>
        </w:tabs>
        <w:autoSpaceDE w:val="0"/>
        <w:autoSpaceDN w:val="0"/>
        <w:spacing w:after="0" w:line="240" w:lineRule="auto"/>
        <w:ind w:right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Wykonawca będzie dostarczał paliwo gazowe w ilości odpowiadającej rzeczywistemu zapotrzebowaniu</w:t>
      </w:r>
      <w:r w:rsidRPr="008A78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Zamawiającego.</w:t>
      </w:r>
    </w:p>
    <w:p w14:paraId="03CE0E2F" w14:textId="07875A41" w:rsidR="00E742A4" w:rsidRPr="008A787E" w:rsidRDefault="00E742A4" w:rsidP="00D5115D">
      <w:pPr>
        <w:pStyle w:val="Akapitzlist"/>
        <w:widowControl w:val="0"/>
        <w:numPr>
          <w:ilvl w:val="0"/>
          <w:numId w:val="18"/>
        </w:numPr>
        <w:tabs>
          <w:tab w:val="left" w:pos="519"/>
        </w:tabs>
        <w:autoSpaceDE w:val="0"/>
        <w:autoSpaceDN w:val="0"/>
        <w:spacing w:before="91" w:after="0" w:line="240" w:lineRule="auto"/>
        <w:ind w:right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Prognozowana ilość jednostek paliwa gazowego, która będzie dostarczona w okresie obowiązywania umowy do</w:t>
      </w:r>
      <w:r w:rsidR="00657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7E04">
        <w:rPr>
          <w:rFonts w:ascii="Times New Roman" w:hAnsi="Times New Roman"/>
          <w:sz w:val="24"/>
          <w:szCs w:val="24"/>
        </w:rPr>
        <w:t xml:space="preserve">trzech </w:t>
      </w:r>
      <w:r w:rsidRPr="008A787E">
        <w:rPr>
          <w:rFonts w:ascii="Times New Roman" w:hAnsi="Times New Roman"/>
          <w:sz w:val="24"/>
          <w:szCs w:val="24"/>
        </w:rPr>
        <w:t xml:space="preserve"> punkt</w:t>
      </w:r>
      <w:r w:rsidR="00657E04">
        <w:rPr>
          <w:rFonts w:ascii="Times New Roman" w:hAnsi="Times New Roman"/>
          <w:sz w:val="24"/>
          <w:szCs w:val="24"/>
        </w:rPr>
        <w:t>ów</w:t>
      </w:r>
      <w:proofErr w:type="gramEnd"/>
      <w:r w:rsidRPr="008A787E">
        <w:rPr>
          <w:rFonts w:ascii="Times New Roman" w:hAnsi="Times New Roman"/>
          <w:sz w:val="24"/>
          <w:szCs w:val="24"/>
        </w:rPr>
        <w:t xml:space="preserve"> poboru </w:t>
      </w:r>
      <w:r w:rsidR="00D76E26" w:rsidRPr="008A787E">
        <w:rPr>
          <w:rFonts w:ascii="Times New Roman" w:hAnsi="Times New Roman"/>
          <w:sz w:val="24"/>
          <w:szCs w:val="24"/>
        </w:rPr>
        <w:t xml:space="preserve">przy ul. </w:t>
      </w:r>
      <w:r w:rsidR="00657E04">
        <w:rPr>
          <w:rFonts w:ascii="Times New Roman" w:hAnsi="Times New Roman"/>
          <w:sz w:val="24"/>
          <w:szCs w:val="24"/>
        </w:rPr>
        <w:t>Kobiałka 49</w:t>
      </w:r>
      <w:r w:rsidR="00D76E26" w:rsidRPr="008A787E">
        <w:rPr>
          <w:rFonts w:ascii="Times New Roman" w:hAnsi="Times New Roman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 xml:space="preserve">wynosi </w:t>
      </w:r>
      <w:r w:rsidR="00D76E26" w:rsidRPr="008A787E">
        <w:rPr>
          <w:rFonts w:ascii="Times New Roman" w:hAnsi="Times New Roman"/>
          <w:sz w:val="24"/>
          <w:szCs w:val="24"/>
        </w:rPr>
        <w:t>………….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kWh.</w:t>
      </w:r>
    </w:p>
    <w:p w14:paraId="1302DAEC" w14:textId="58DD39D3" w:rsidR="00E742A4" w:rsidRPr="008A787E" w:rsidRDefault="00E742A4" w:rsidP="00D5115D">
      <w:pPr>
        <w:pStyle w:val="Akapitzlist"/>
        <w:widowControl w:val="0"/>
        <w:numPr>
          <w:ilvl w:val="0"/>
          <w:numId w:val="18"/>
        </w:numPr>
        <w:tabs>
          <w:tab w:val="left" w:pos="519"/>
        </w:tabs>
        <w:autoSpaceDE w:val="0"/>
        <w:autoSpaceDN w:val="0"/>
        <w:spacing w:before="1" w:after="0" w:line="240" w:lineRule="auto"/>
        <w:ind w:right="1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Zamawiający zastrzega sobie prawo do niepobrania określonej w ust. </w:t>
      </w:r>
      <w:r w:rsidR="00BE74FC">
        <w:rPr>
          <w:rFonts w:ascii="Times New Roman" w:hAnsi="Times New Roman"/>
          <w:sz w:val="24"/>
          <w:szCs w:val="24"/>
        </w:rPr>
        <w:t>6</w:t>
      </w:r>
      <w:r w:rsidR="00BE74FC" w:rsidRPr="008A787E">
        <w:rPr>
          <w:rFonts w:ascii="Times New Roman" w:hAnsi="Times New Roman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ilości paliwa gazowego w przypadku</w:t>
      </w:r>
      <w:r w:rsidRPr="008A787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zmniejszonego</w:t>
      </w:r>
      <w:r w:rsidRPr="008A787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zapotrzebowania</w:t>
      </w:r>
      <w:r w:rsidRPr="008A787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Zamawiającego,</w:t>
      </w:r>
      <w:r w:rsidRPr="008A787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czego</w:t>
      </w:r>
      <w:r w:rsidRPr="008A787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nie</w:t>
      </w:r>
      <w:r w:rsidRPr="008A787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można</w:t>
      </w:r>
      <w:r w:rsidRPr="008A787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przewidzieć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na</w:t>
      </w:r>
      <w:r w:rsidRPr="008A787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dzień podpisania</w:t>
      </w:r>
      <w:r w:rsidRPr="008A78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umowy. Z</w:t>
      </w:r>
      <w:r w:rsidRPr="008A787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faktu</w:t>
      </w:r>
      <w:r w:rsidRPr="008A78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tego</w:t>
      </w:r>
      <w:r w:rsidRPr="008A78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Wykonawca</w:t>
      </w:r>
      <w:r w:rsidRPr="008A78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nie</w:t>
      </w:r>
      <w:r w:rsidRPr="008A78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będzie</w:t>
      </w:r>
      <w:r w:rsidRPr="008A78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wywodził</w:t>
      </w:r>
      <w:r w:rsidRPr="008A78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żadnych</w:t>
      </w:r>
      <w:r w:rsidRPr="008A78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roszczeń</w:t>
      </w:r>
      <w:r w:rsidRPr="008A78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 xml:space="preserve">finansowych, jednakże zmniejszenie pobranych ilości paliwa gazowego nie może przekroczyć 30% ilości jednostek określonych w ust. </w:t>
      </w:r>
      <w:r w:rsidR="00BE74FC">
        <w:rPr>
          <w:rFonts w:ascii="Times New Roman" w:hAnsi="Times New Roman"/>
          <w:sz w:val="24"/>
          <w:szCs w:val="24"/>
        </w:rPr>
        <w:t>6</w:t>
      </w:r>
      <w:r w:rsidR="008A787E">
        <w:rPr>
          <w:rFonts w:ascii="Times New Roman" w:hAnsi="Times New Roman"/>
          <w:sz w:val="24"/>
          <w:szCs w:val="24"/>
        </w:rPr>
        <w:t xml:space="preserve"> dla każdego punktu poboru</w:t>
      </w:r>
      <w:r w:rsidRPr="008A787E">
        <w:rPr>
          <w:rFonts w:ascii="Times New Roman" w:hAnsi="Times New Roman"/>
          <w:sz w:val="24"/>
          <w:szCs w:val="24"/>
        </w:rPr>
        <w:t>, z zastrzeżeniem wyłączenia z tego przypadku syt</w:t>
      </w:r>
      <w:r w:rsidR="00D76E26" w:rsidRPr="008A787E">
        <w:rPr>
          <w:rFonts w:ascii="Times New Roman" w:hAnsi="Times New Roman"/>
          <w:sz w:val="24"/>
          <w:szCs w:val="24"/>
        </w:rPr>
        <w:t>uacji spowodowanych siłą wyższą</w:t>
      </w:r>
      <w:r w:rsidRPr="008A787E">
        <w:rPr>
          <w:rFonts w:ascii="Times New Roman" w:hAnsi="Times New Roman"/>
          <w:sz w:val="24"/>
          <w:szCs w:val="24"/>
        </w:rPr>
        <w:t>.</w:t>
      </w:r>
    </w:p>
    <w:p w14:paraId="6F954BE6" w14:textId="77777777" w:rsidR="00E742A4" w:rsidRPr="008A787E" w:rsidRDefault="00E742A4" w:rsidP="00D5115D">
      <w:pPr>
        <w:pStyle w:val="Akapitzlist"/>
        <w:widowControl w:val="0"/>
        <w:numPr>
          <w:ilvl w:val="0"/>
          <w:numId w:val="18"/>
        </w:numPr>
        <w:tabs>
          <w:tab w:val="left" w:pos="519"/>
        </w:tabs>
        <w:autoSpaceDE w:val="0"/>
        <w:autoSpaceDN w:val="0"/>
        <w:spacing w:after="0" w:line="240" w:lineRule="auto"/>
        <w:ind w:right="1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Własność</w:t>
      </w:r>
      <w:r w:rsidRPr="008A787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paliwa</w:t>
      </w:r>
      <w:r w:rsidRPr="008A787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gazowego</w:t>
      </w:r>
      <w:r w:rsidRPr="008A78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przechodzi</w:t>
      </w:r>
      <w:r w:rsidRPr="008A78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na</w:t>
      </w:r>
      <w:r w:rsidRPr="008A787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Zamawiającego</w:t>
      </w:r>
      <w:r w:rsidRPr="008A787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</w:t>
      </w:r>
      <w:r w:rsidRPr="008A78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granicy</w:t>
      </w:r>
      <w:r w:rsidRPr="008A787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własności</w:t>
      </w:r>
      <w:r w:rsidRPr="008A78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sieci</w:t>
      </w:r>
      <w:r w:rsidRPr="008A78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gazowej</w:t>
      </w:r>
      <w:r w:rsidRPr="008A78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OSD określonej w warunkach przyłączenia do sieci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gazowej.</w:t>
      </w:r>
    </w:p>
    <w:p w14:paraId="4D8DB149" w14:textId="77777777" w:rsidR="00E742A4" w:rsidRPr="008A787E" w:rsidRDefault="00E742A4" w:rsidP="00D5115D">
      <w:pPr>
        <w:pStyle w:val="Akapitzlist"/>
        <w:widowControl w:val="0"/>
        <w:numPr>
          <w:ilvl w:val="0"/>
          <w:numId w:val="18"/>
        </w:numPr>
        <w:tabs>
          <w:tab w:val="left" w:pos="519"/>
        </w:tabs>
        <w:autoSpaceDE w:val="0"/>
        <w:autoSpaceDN w:val="0"/>
        <w:spacing w:after="0" w:line="240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Wykonawca zobowiązuje się do dokonania wszelkich czynności i uzgodnień z OSD niezbędnych do przeprowadzenia procedury zmiany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sprzedawcy.</w:t>
      </w:r>
    </w:p>
    <w:p w14:paraId="4FD72BBD" w14:textId="77777777" w:rsidR="00E742A4" w:rsidRPr="008A787E" w:rsidRDefault="00E742A4" w:rsidP="00D5115D">
      <w:pPr>
        <w:pStyle w:val="Akapitzlist"/>
        <w:widowControl w:val="0"/>
        <w:numPr>
          <w:ilvl w:val="0"/>
          <w:numId w:val="18"/>
        </w:numPr>
        <w:tabs>
          <w:tab w:val="left" w:pos="519"/>
        </w:tabs>
        <w:autoSpaceDE w:val="0"/>
        <w:autoSpaceDN w:val="0"/>
        <w:spacing w:before="1" w:after="0" w:line="240" w:lineRule="auto"/>
        <w:ind w:right="15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lastRenderedPageBreak/>
        <w:t>Wykonawca, zgodnie z posiadanymi kompetencjami pośredniczy w sprawach zmiany mocy oraz udziela pełnego wsparcia merytorycznego w zakresie optymalizacji</w:t>
      </w:r>
      <w:r w:rsidRPr="008A787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zamówienia.</w:t>
      </w:r>
    </w:p>
    <w:p w14:paraId="0CB5D2EC" w14:textId="77777777" w:rsidR="00D76E26" w:rsidRPr="008A787E" w:rsidRDefault="00D76E26" w:rsidP="00894448">
      <w:pPr>
        <w:pStyle w:val="Akapitzlist"/>
        <w:widowControl w:val="0"/>
        <w:tabs>
          <w:tab w:val="left" w:pos="519"/>
        </w:tabs>
        <w:autoSpaceDE w:val="0"/>
        <w:autoSpaceDN w:val="0"/>
        <w:spacing w:before="1" w:after="0" w:line="240" w:lineRule="auto"/>
        <w:ind w:left="518" w:right="15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669525F" w14:textId="77777777" w:rsidR="00D76E26" w:rsidRPr="008A787E" w:rsidRDefault="00D76E26" w:rsidP="00D76E26">
      <w:pPr>
        <w:pStyle w:val="Nagwek1"/>
        <w:spacing w:before="1" w:line="251" w:lineRule="exact"/>
        <w:rPr>
          <w:sz w:val="24"/>
          <w:szCs w:val="24"/>
        </w:rPr>
      </w:pPr>
      <w:r w:rsidRPr="008A787E">
        <w:rPr>
          <w:sz w:val="24"/>
          <w:szCs w:val="24"/>
        </w:rPr>
        <w:t>§ 2.</w:t>
      </w:r>
    </w:p>
    <w:p w14:paraId="0189C78E" w14:textId="492CF32E" w:rsidR="00DF6C0E" w:rsidRPr="008A787E" w:rsidRDefault="00894448" w:rsidP="00415657">
      <w:pPr>
        <w:pStyle w:val="Akapitzlist"/>
        <w:widowControl w:val="0"/>
        <w:numPr>
          <w:ilvl w:val="0"/>
          <w:numId w:val="10"/>
        </w:numPr>
        <w:tabs>
          <w:tab w:val="left" w:pos="443"/>
        </w:tabs>
        <w:autoSpaceDE w:val="0"/>
        <w:autoSpaceDN w:val="0"/>
        <w:spacing w:after="0" w:line="240" w:lineRule="auto"/>
        <w:ind w:right="1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Umowa została zawarta na czas określony tj. od 1 </w:t>
      </w:r>
      <w:r w:rsidR="00F33D12">
        <w:rPr>
          <w:rFonts w:ascii="Times New Roman" w:hAnsi="Times New Roman"/>
          <w:sz w:val="24"/>
          <w:szCs w:val="24"/>
        </w:rPr>
        <w:t>lutego</w:t>
      </w:r>
      <w:r w:rsidRPr="008A787E">
        <w:rPr>
          <w:rFonts w:ascii="Times New Roman" w:hAnsi="Times New Roman"/>
          <w:sz w:val="24"/>
          <w:szCs w:val="24"/>
        </w:rPr>
        <w:t xml:space="preserve"> 2020 r. do 31 grudnia 2020 r.</w:t>
      </w:r>
      <w:r w:rsidR="00DF6C0E" w:rsidRPr="008A787E">
        <w:rPr>
          <w:rFonts w:ascii="Times New Roman" w:hAnsi="Times New Roman"/>
          <w:sz w:val="24"/>
          <w:szCs w:val="24"/>
        </w:rPr>
        <w:t xml:space="preserve"> z zastrzeżeniem ust.</w:t>
      </w:r>
      <w:r w:rsidR="00DF6C0E" w:rsidRPr="008A787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DF6C0E" w:rsidRPr="008A787E">
        <w:rPr>
          <w:rFonts w:ascii="Times New Roman" w:hAnsi="Times New Roman"/>
          <w:sz w:val="24"/>
          <w:szCs w:val="24"/>
        </w:rPr>
        <w:t>2.</w:t>
      </w:r>
    </w:p>
    <w:p w14:paraId="1DB9392D" w14:textId="77777777" w:rsidR="00DF6C0E" w:rsidRPr="008A787E" w:rsidRDefault="00DF6C0E" w:rsidP="00415657">
      <w:pPr>
        <w:pStyle w:val="Akapitzlist"/>
        <w:widowControl w:val="0"/>
        <w:numPr>
          <w:ilvl w:val="0"/>
          <w:numId w:val="10"/>
        </w:numPr>
        <w:tabs>
          <w:tab w:val="left" w:pos="443"/>
        </w:tabs>
        <w:autoSpaceDE w:val="0"/>
        <w:autoSpaceDN w:val="0"/>
        <w:spacing w:after="0" w:line="252" w:lineRule="exact"/>
        <w:contextualSpacing w:val="0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Termin wejścia w życie umowy ulegnie przesunięciu w</w:t>
      </w:r>
      <w:r w:rsidRPr="008A787E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przypadku:</w:t>
      </w:r>
    </w:p>
    <w:p w14:paraId="65D33BBA" w14:textId="77777777" w:rsidR="00DF6C0E" w:rsidRPr="008A787E" w:rsidRDefault="00DF6C0E" w:rsidP="00415657">
      <w:pPr>
        <w:pStyle w:val="Akapitzlist"/>
        <w:widowControl w:val="0"/>
        <w:numPr>
          <w:ilvl w:val="1"/>
          <w:numId w:val="10"/>
        </w:numPr>
        <w:tabs>
          <w:tab w:val="left" w:pos="866"/>
          <w:tab w:val="left" w:pos="867"/>
        </w:tabs>
        <w:autoSpaceDE w:val="0"/>
        <w:autoSpaceDN w:val="0"/>
        <w:spacing w:before="1" w:after="0" w:line="252" w:lineRule="exact"/>
        <w:ind w:hanging="424"/>
        <w:contextualSpacing w:val="0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wydłużenia procesu zmiany dotychczasowego sprzedawcy paliwa</w:t>
      </w:r>
      <w:r w:rsidRPr="008A787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gazowego,</w:t>
      </w:r>
    </w:p>
    <w:p w14:paraId="73A745BE" w14:textId="77777777" w:rsidR="00DF6C0E" w:rsidRPr="008A787E" w:rsidRDefault="00DF6C0E" w:rsidP="00415657">
      <w:pPr>
        <w:pStyle w:val="Akapitzlist"/>
        <w:widowControl w:val="0"/>
        <w:numPr>
          <w:ilvl w:val="1"/>
          <w:numId w:val="10"/>
        </w:numPr>
        <w:tabs>
          <w:tab w:val="left" w:pos="866"/>
          <w:tab w:val="left" w:pos="867"/>
        </w:tabs>
        <w:autoSpaceDE w:val="0"/>
        <w:autoSpaceDN w:val="0"/>
        <w:spacing w:before="1" w:after="0" w:line="252" w:lineRule="exact"/>
        <w:ind w:left="442" w:hanging="16"/>
        <w:contextualSpacing w:val="0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korzystania przez Wykonawców ze środków ochrony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prawnej, do czasu skutecznego rozwiązania przez Zamawiającego dotychczasowej umowy na kompleksową dostawę paliwa gazowego.</w:t>
      </w:r>
    </w:p>
    <w:p w14:paraId="732B7338" w14:textId="77777777" w:rsidR="00894448" w:rsidRPr="008A787E" w:rsidRDefault="00894448" w:rsidP="00D76E26">
      <w:pPr>
        <w:pStyle w:val="Nagwek1"/>
        <w:spacing w:before="1" w:line="251" w:lineRule="exact"/>
        <w:rPr>
          <w:sz w:val="24"/>
          <w:szCs w:val="24"/>
        </w:rPr>
      </w:pPr>
    </w:p>
    <w:p w14:paraId="64F02C71" w14:textId="77777777" w:rsidR="00894448" w:rsidRPr="008A787E" w:rsidRDefault="00DF6C0E" w:rsidP="00894448">
      <w:pPr>
        <w:pStyle w:val="Nagwek1"/>
        <w:spacing w:before="1" w:line="251" w:lineRule="exact"/>
        <w:rPr>
          <w:sz w:val="24"/>
          <w:szCs w:val="24"/>
        </w:rPr>
      </w:pPr>
      <w:r w:rsidRPr="008A787E">
        <w:rPr>
          <w:sz w:val="24"/>
          <w:szCs w:val="24"/>
        </w:rPr>
        <w:t>§ 3</w:t>
      </w:r>
      <w:r w:rsidR="00894448" w:rsidRPr="008A787E">
        <w:rPr>
          <w:sz w:val="24"/>
          <w:szCs w:val="24"/>
        </w:rPr>
        <w:t>.</w:t>
      </w:r>
    </w:p>
    <w:p w14:paraId="6CE5EA0D" w14:textId="3A0033C9" w:rsidR="0064147F" w:rsidRPr="008A787E" w:rsidRDefault="00D76E26" w:rsidP="00415657">
      <w:pPr>
        <w:pStyle w:val="Akapitzlist"/>
        <w:widowControl w:val="0"/>
        <w:numPr>
          <w:ilvl w:val="0"/>
          <w:numId w:val="8"/>
        </w:numPr>
        <w:tabs>
          <w:tab w:val="left" w:pos="519"/>
        </w:tabs>
        <w:autoSpaceDE w:val="0"/>
        <w:autoSpaceDN w:val="0"/>
        <w:spacing w:after="0" w:line="240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Standardy jakości obsługi Zamawiającego zostały określone w obowiązujących przepisach wykonawczych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wydanych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na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podstawie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Ustawy</w:t>
      </w:r>
      <w:r w:rsidRPr="008A787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dnia</w:t>
      </w:r>
      <w:r w:rsidRPr="008A787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10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kwietnia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1997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roku</w:t>
      </w:r>
      <w:r w:rsidRPr="008A787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-</w:t>
      </w:r>
      <w:r w:rsidRPr="008A787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Prawo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energetyczne (t. j. Dz. U. z 2019 r. poz. 755) oraz w wydanych na jej podstawie aktach</w:t>
      </w:r>
      <w:r w:rsidRPr="008A787E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wykonawczych.</w:t>
      </w:r>
    </w:p>
    <w:p w14:paraId="4B50F05B" w14:textId="34CF8195" w:rsidR="0064147F" w:rsidRPr="008A787E" w:rsidRDefault="00D76E26" w:rsidP="00415657">
      <w:pPr>
        <w:pStyle w:val="Akapitzlist"/>
        <w:widowControl w:val="0"/>
        <w:numPr>
          <w:ilvl w:val="0"/>
          <w:numId w:val="8"/>
        </w:numPr>
        <w:tabs>
          <w:tab w:val="left" w:pos="519"/>
        </w:tabs>
        <w:autoSpaceDE w:val="0"/>
        <w:autoSpaceDN w:val="0"/>
        <w:spacing w:after="0" w:line="240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W przypadku niedotrzymania jakościowych standardów obsługi Zamawiającemu na jego pisemny wniosek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przysługuje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prawo</w:t>
      </w:r>
      <w:r w:rsidRPr="008A787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bonifikaty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według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stawek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określonych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</w:t>
      </w:r>
      <w:r w:rsidRPr="008A787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§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41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Rozporządzenia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 xml:space="preserve">Ministra Energii z dnia </w:t>
      </w:r>
      <w:r w:rsidR="00BE74FC">
        <w:rPr>
          <w:rFonts w:ascii="Times New Roman" w:hAnsi="Times New Roman"/>
          <w:sz w:val="24"/>
          <w:szCs w:val="24"/>
        </w:rPr>
        <w:t>15 marca</w:t>
      </w:r>
      <w:r w:rsidRPr="008A787E">
        <w:rPr>
          <w:rFonts w:ascii="Times New Roman" w:hAnsi="Times New Roman"/>
          <w:sz w:val="24"/>
          <w:szCs w:val="24"/>
        </w:rPr>
        <w:t xml:space="preserve"> 2018r, w sprawie szczegółowych zasad kształtowania i kalkulacji taryf oraz rozliczeń w obrocie paliwami gazowymi (Dz. U. z 2018r. poz. 640) lub w każdym później wydanym akcie prawnym określającym te</w:t>
      </w:r>
      <w:r w:rsidRPr="008A787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stawki.</w:t>
      </w:r>
      <w:r w:rsidR="0064147F" w:rsidRPr="008A787E">
        <w:rPr>
          <w:rFonts w:ascii="Times New Roman" w:hAnsi="Times New Roman"/>
          <w:sz w:val="24"/>
          <w:szCs w:val="24"/>
        </w:rPr>
        <w:t xml:space="preserve"> </w:t>
      </w:r>
    </w:p>
    <w:p w14:paraId="7B21A1CE" w14:textId="77777777" w:rsidR="0064147F" w:rsidRPr="008A787E" w:rsidRDefault="0064147F" w:rsidP="00415657">
      <w:pPr>
        <w:pStyle w:val="Akapitzlist"/>
        <w:widowControl w:val="0"/>
        <w:numPr>
          <w:ilvl w:val="0"/>
          <w:numId w:val="8"/>
        </w:numPr>
        <w:tabs>
          <w:tab w:val="left" w:pos="519"/>
        </w:tabs>
        <w:autoSpaceDE w:val="0"/>
        <w:autoSpaceDN w:val="0"/>
        <w:spacing w:after="0" w:line="240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Wykonawca zobowiązuje się do: </w:t>
      </w:r>
    </w:p>
    <w:p w14:paraId="5449585E" w14:textId="3DBAEA12" w:rsidR="0064147F" w:rsidRPr="008A787E" w:rsidRDefault="0064147F" w:rsidP="00415657">
      <w:pPr>
        <w:pStyle w:val="Default"/>
        <w:numPr>
          <w:ilvl w:val="0"/>
          <w:numId w:val="1"/>
        </w:numPr>
        <w:spacing w:after="23"/>
        <w:jc w:val="both"/>
      </w:pPr>
      <w:r w:rsidRPr="008A787E">
        <w:t xml:space="preserve">dostarczania gazu z rodziny gazy ziemne, grupa wysokometanowe, symbol E wg PN-C-04750 do instalacji znajdujących się w obiekcie (punkt poboru) przy ul. </w:t>
      </w:r>
      <w:r w:rsidR="00657E04">
        <w:t xml:space="preserve">Kobiałka 49 </w:t>
      </w:r>
      <w:r w:rsidRPr="008A787E">
        <w:t xml:space="preserve">w Warszawie o parametrach określonych w Rozporządzeniu Ministra Gospodarki z dnia 02 lipca 2010 roku </w:t>
      </w:r>
      <w:r w:rsidRPr="008A787E">
        <w:rPr>
          <w:i/>
          <w:iCs/>
        </w:rPr>
        <w:t xml:space="preserve">w sprawie szczegółowych warunków funkcjonowania systemu gazowego </w:t>
      </w:r>
      <w:r w:rsidRPr="008A787E">
        <w:t xml:space="preserve">(Dz. U. z 2018 r., poz.  1158), </w:t>
      </w:r>
    </w:p>
    <w:p w14:paraId="1CCFE3CB" w14:textId="77777777" w:rsidR="0064147F" w:rsidRPr="008A787E" w:rsidRDefault="0064147F" w:rsidP="00415657">
      <w:pPr>
        <w:pStyle w:val="Default"/>
        <w:numPr>
          <w:ilvl w:val="0"/>
          <w:numId w:val="1"/>
        </w:numPr>
        <w:spacing w:after="23"/>
        <w:jc w:val="both"/>
      </w:pPr>
      <w:r w:rsidRPr="008A787E">
        <w:t xml:space="preserve">prowadzenia ewidencji wpłat należności zapewniającą poprawność rozliczeń, </w:t>
      </w:r>
    </w:p>
    <w:p w14:paraId="6E62ADD2" w14:textId="77777777" w:rsidR="0064147F" w:rsidRPr="008A787E" w:rsidRDefault="0064147F" w:rsidP="00415657">
      <w:pPr>
        <w:pStyle w:val="Default"/>
        <w:numPr>
          <w:ilvl w:val="0"/>
          <w:numId w:val="1"/>
        </w:numPr>
        <w:spacing w:after="23"/>
        <w:jc w:val="both"/>
      </w:pPr>
      <w:r w:rsidRPr="008A787E">
        <w:t>udostępnienia Zamawiającemu otrzymanych od właściwego OSD danych pomiarowo- rozliczeniowych w zakresie dostarczania paliwa gazowego do instalacji znajdującyc</w:t>
      </w:r>
      <w:r w:rsidR="007359A9" w:rsidRPr="008A787E">
        <w:t>h się w obiekcie objętym umową,</w:t>
      </w:r>
    </w:p>
    <w:p w14:paraId="0F5B4275" w14:textId="3F3A1EAE" w:rsidR="0064147F" w:rsidRPr="00F33D12" w:rsidRDefault="0064147F" w:rsidP="00D5115D">
      <w:pPr>
        <w:pStyle w:val="Default"/>
        <w:numPr>
          <w:ilvl w:val="0"/>
          <w:numId w:val="20"/>
        </w:numPr>
        <w:spacing w:after="23"/>
        <w:jc w:val="both"/>
        <w:rPr>
          <w:color w:val="auto"/>
        </w:rPr>
      </w:pPr>
      <w:r w:rsidRPr="008A787E">
        <w:t>powiadomienia Zamawiającego o terminach i czasie trwania planowanych przerw lub ograniczeń w dostarczaniu paliwa gazowego, co najmniej na 10 dni przed datą planowanej przerwy</w:t>
      </w:r>
      <w:r w:rsidR="00EB483C">
        <w:t xml:space="preserve">, </w:t>
      </w:r>
      <w:r w:rsidR="00EB483C" w:rsidRPr="00F33D12">
        <w:rPr>
          <w:color w:val="auto"/>
        </w:rPr>
        <w:t>pod warunkiem otrzymania takiej informacji od OSD,</w:t>
      </w:r>
      <w:r w:rsidR="00D5115D" w:rsidRPr="00F33D12">
        <w:rPr>
          <w:color w:val="auto"/>
        </w:rPr>
        <w:t xml:space="preserve"> w przypadku, gdy awaria dotyczy OSD</w:t>
      </w:r>
      <w:r w:rsidRPr="00F33D12">
        <w:rPr>
          <w:color w:val="auto"/>
        </w:rPr>
        <w:t xml:space="preserve">, </w:t>
      </w:r>
    </w:p>
    <w:p w14:paraId="0472AB54" w14:textId="16BC6DA1" w:rsidR="00D5115D" w:rsidRPr="00F33D12" w:rsidRDefault="00D5115D" w:rsidP="00D5115D">
      <w:pPr>
        <w:pStyle w:val="Default"/>
        <w:numPr>
          <w:ilvl w:val="0"/>
          <w:numId w:val="20"/>
        </w:numPr>
        <w:spacing w:after="23"/>
        <w:jc w:val="both"/>
        <w:rPr>
          <w:color w:val="auto"/>
        </w:rPr>
      </w:pPr>
      <w:r w:rsidRPr="00F33D12">
        <w:rPr>
          <w:color w:val="auto"/>
        </w:rPr>
        <w:t>powiadomienia Zamawiającego o terminach i czasie trwania planowanych przerw lub ograniczeń w dostarczaniu paliwa gazowego, co najmniej na 10 dni przed datą planowanej przerwy w przypadku, gdy awaria lub przerwa w dostawie jest związana z działalnością Wykonawcy.</w:t>
      </w:r>
    </w:p>
    <w:p w14:paraId="3B114D5C" w14:textId="7FB0755F" w:rsidR="0064147F" w:rsidRPr="00F33D12" w:rsidRDefault="0064147F" w:rsidP="00D5115D">
      <w:pPr>
        <w:pStyle w:val="Default"/>
        <w:numPr>
          <w:ilvl w:val="0"/>
          <w:numId w:val="20"/>
        </w:numPr>
        <w:jc w:val="both"/>
        <w:rPr>
          <w:color w:val="auto"/>
        </w:rPr>
      </w:pPr>
      <w:bookmarkStart w:id="0" w:name="_Hlk25674028"/>
      <w:r w:rsidRPr="00F33D12">
        <w:rPr>
          <w:color w:val="auto"/>
        </w:rPr>
        <w:t>zapewnienia wznowienia dostarczania paliwa gazowego bezzwłocznie po ustaniu przyczyn uzasadniających przerwanie jego dostarczania</w:t>
      </w:r>
      <w:r w:rsidR="00D5115D" w:rsidRPr="00F33D12">
        <w:rPr>
          <w:color w:val="auto"/>
        </w:rPr>
        <w:t xml:space="preserve">, </w:t>
      </w:r>
      <w:r w:rsidR="00EB483C" w:rsidRPr="00F33D12">
        <w:rPr>
          <w:color w:val="auto"/>
        </w:rPr>
        <w:t xml:space="preserve">pod warunkiem otrzymania takiej informacji od OSD, </w:t>
      </w:r>
      <w:r w:rsidR="00D5115D" w:rsidRPr="00F33D12">
        <w:rPr>
          <w:color w:val="auto"/>
        </w:rPr>
        <w:t xml:space="preserve">w </w:t>
      </w:r>
      <w:proofErr w:type="gramStart"/>
      <w:r w:rsidR="00D5115D" w:rsidRPr="00F33D12">
        <w:rPr>
          <w:color w:val="auto"/>
        </w:rPr>
        <w:t>przypadku</w:t>
      </w:r>
      <w:proofErr w:type="gramEnd"/>
      <w:r w:rsidR="00D5115D" w:rsidRPr="00F33D12">
        <w:rPr>
          <w:color w:val="auto"/>
        </w:rPr>
        <w:t xml:space="preserve"> gdy przerwa w dostarczaniu paliwa była spowodowana działalnością OSD,</w:t>
      </w:r>
    </w:p>
    <w:bookmarkEnd w:id="0"/>
    <w:p w14:paraId="387EEBE1" w14:textId="6BD85BB3" w:rsidR="00F82300" w:rsidRPr="00F82300" w:rsidRDefault="00D5115D" w:rsidP="00F82300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F33D12">
        <w:rPr>
          <w:color w:val="auto"/>
        </w:rPr>
        <w:t xml:space="preserve">zapewnienia wznowienia dostarczania paliwa gazowego bezzwłocznie po ustaniu przyczyn uzasadniających przerwanie jego dostarczania, w </w:t>
      </w:r>
      <w:proofErr w:type="gramStart"/>
      <w:r w:rsidRPr="00F33D12">
        <w:rPr>
          <w:color w:val="auto"/>
        </w:rPr>
        <w:t>przypadku</w:t>
      </w:r>
      <w:proofErr w:type="gramEnd"/>
      <w:r w:rsidRPr="00F33D12">
        <w:rPr>
          <w:color w:val="auto"/>
        </w:rPr>
        <w:t xml:space="preserve"> gdy przerwa w dostarczaniu paliwa była spowodowana działalnością </w:t>
      </w:r>
      <w:r w:rsidR="00EB483C" w:rsidRPr="00F33D12">
        <w:rPr>
          <w:color w:val="auto"/>
        </w:rPr>
        <w:t>Wykonawcy</w:t>
      </w:r>
      <w:r w:rsidR="00F82300">
        <w:rPr>
          <w:color w:val="auto"/>
        </w:rPr>
        <w:t>.</w:t>
      </w:r>
    </w:p>
    <w:p w14:paraId="72D1CFEC" w14:textId="77777777" w:rsidR="00D5115D" w:rsidRPr="008A787E" w:rsidRDefault="00D5115D" w:rsidP="00D5115D">
      <w:pPr>
        <w:pStyle w:val="Default"/>
        <w:ind w:left="720"/>
        <w:jc w:val="both"/>
      </w:pPr>
    </w:p>
    <w:p w14:paraId="21D18782" w14:textId="77777777" w:rsidR="0064147F" w:rsidRPr="008A787E" w:rsidRDefault="0064147F" w:rsidP="00415657">
      <w:pPr>
        <w:pStyle w:val="Default"/>
        <w:numPr>
          <w:ilvl w:val="0"/>
          <w:numId w:val="2"/>
        </w:numPr>
        <w:spacing w:after="23"/>
        <w:ind w:hanging="720"/>
        <w:jc w:val="both"/>
      </w:pPr>
      <w:r w:rsidRPr="008A787E">
        <w:t>Operatorem Systemu Dystrybucyjnego (OSD) dla punktu odbioru jest: PGNiG.</w:t>
      </w:r>
    </w:p>
    <w:p w14:paraId="7E484BD5" w14:textId="77777777" w:rsidR="0064147F" w:rsidRPr="008A787E" w:rsidRDefault="0064147F" w:rsidP="00415657">
      <w:pPr>
        <w:pStyle w:val="Default"/>
        <w:numPr>
          <w:ilvl w:val="0"/>
          <w:numId w:val="2"/>
        </w:numPr>
        <w:spacing w:after="23"/>
        <w:ind w:hanging="720"/>
        <w:jc w:val="both"/>
      </w:pPr>
      <w:r w:rsidRPr="008A787E">
        <w:lastRenderedPageBreak/>
        <w:t>Wykonawca oświadcza, że przez cały okres wykonywania umowy będzie posiadał wszystkie wymagane prawem koncesje, a także wymagane do realizacji przedmiotowej umowy dokumenty.</w:t>
      </w:r>
    </w:p>
    <w:p w14:paraId="369220C4" w14:textId="77777777" w:rsidR="00086766" w:rsidRPr="008A787E" w:rsidRDefault="007359A9" w:rsidP="00415657">
      <w:pPr>
        <w:pStyle w:val="Default"/>
        <w:numPr>
          <w:ilvl w:val="0"/>
          <w:numId w:val="2"/>
        </w:numPr>
        <w:spacing w:after="23"/>
        <w:ind w:hanging="720"/>
        <w:jc w:val="both"/>
      </w:pPr>
      <w:r w:rsidRPr="008A787E">
        <w:t>Zgodnie z art. 5aa ustawy Prawo energetyczne, Zamawiający jako odbiorca końcowy wskazuje sprzedawcę rezerwowego paliwa gazowego tj. …………………………………</w:t>
      </w:r>
      <w:proofErr w:type="gramStart"/>
      <w:r w:rsidRPr="008A787E">
        <w:t>…….</w:t>
      </w:r>
      <w:proofErr w:type="gramEnd"/>
      <w:r w:rsidRPr="008A787E">
        <w:t>, tym samym upoważniając op</w:t>
      </w:r>
      <w:r w:rsidR="00F548C0" w:rsidRPr="008A787E">
        <w:t xml:space="preserve">eratora systemu dystrybucyjnego/operatora systemu przesyłowego gazowego, do zawarcia w jego imieniu i na jego rzecz – w przypadku wygaśnięcia lub zaprzestania wykonywania umowy </w:t>
      </w:r>
      <w:r w:rsidR="00FD1165" w:rsidRPr="008A787E">
        <w:t xml:space="preserve">kompleksowej, </w:t>
      </w:r>
      <w:r w:rsidR="00F548C0" w:rsidRPr="008A787E">
        <w:t xml:space="preserve">umowy sprzedaży rezerwowej ze </w:t>
      </w:r>
      <w:r w:rsidR="00FD1165" w:rsidRPr="008A787E">
        <w:t>w</w:t>
      </w:r>
      <w:r w:rsidR="00F548C0" w:rsidRPr="008A787E">
        <w:t xml:space="preserve">skazanym przez Zamawiającego sprzedawcą rezerwowym. </w:t>
      </w:r>
    </w:p>
    <w:p w14:paraId="1EFFD8BF" w14:textId="77777777" w:rsidR="00D76E26" w:rsidRPr="008A787E" w:rsidRDefault="00D76E26" w:rsidP="008A787E">
      <w:pPr>
        <w:pStyle w:val="Akapitzlist"/>
        <w:widowControl w:val="0"/>
        <w:tabs>
          <w:tab w:val="left" w:pos="519"/>
        </w:tabs>
        <w:autoSpaceDE w:val="0"/>
        <w:autoSpaceDN w:val="0"/>
        <w:spacing w:after="0" w:line="240" w:lineRule="auto"/>
        <w:ind w:left="518" w:right="1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82ACD2F" w14:textId="77777777" w:rsidR="00D76E26" w:rsidRPr="008A787E" w:rsidRDefault="00D76E26" w:rsidP="008A787E">
      <w:pPr>
        <w:widowControl w:val="0"/>
        <w:tabs>
          <w:tab w:val="left" w:pos="519"/>
        </w:tabs>
        <w:autoSpaceDE w:val="0"/>
        <w:autoSpaceDN w:val="0"/>
        <w:spacing w:before="1" w:after="0" w:line="240" w:lineRule="auto"/>
        <w:ind w:right="158"/>
        <w:jc w:val="both"/>
        <w:rPr>
          <w:rFonts w:ascii="Times New Roman" w:hAnsi="Times New Roman"/>
          <w:sz w:val="24"/>
          <w:szCs w:val="24"/>
        </w:rPr>
      </w:pPr>
    </w:p>
    <w:p w14:paraId="7D0E6DF2" w14:textId="77777777" w:rsidR="00894448" w:rsidRPr="008A787E" w:rsidRDefault="00894448" w:rsidP="00C92CAC">
      <w:pPr>
        <w:pStyle w:val="Nagwek1"/>
        <w:rPr>
          <w:sz w:val="24"/>
          <w:szCs w:val="24"/>
        </w:rPr>
      </w:pPr>
      <w:r w:rsidRPr="008A787E">
        <w:rPr>
          <w:sz w:val="24"/>
          <w:szCs w:val="24"/>
        </w:rPr>
        <w:t xml:space="preserve">§ </w:t>
      </w:r>
      <w:r w:rsidR="00DF6C0E" w:rsidRPr="008A787E">
        <w:rPr>
          <w:sz w:val="24"/>
          <w:szCs w:val="24"/>
        </w:rPr>
        <w:t>4</w:t>
      </w:r>
      <w:r w:rsidRPr="008A787E">
        <w:rPr>
          <w:sz w:val="24"/>
          <w:szCs w:val="24"/>
        </w:rPr>
        <w:t>.</w:t>
      </w:r>
    </w:p>
    <w:p w14:paraId="2D9CD001" w14:textId="77777777" w:rsidR="00894448" w:rsidRPr="009744D9" w:rsidRDefault="00894448" w:rsidP="00415657">
      <w:pPr>
        <w:pStyle w:val="Akapitzlist"/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spacing w:after="0" w:line="240" w:lineRule="auto"/>
        <w:ind w:right="1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Wynagrodzenie</w:t>
      </w:r>
      <w:r w:rsidRPr="008A78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należne</w:t>
      </w:r>
      <w:r w:rsidRPr="008A78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Wykonawcy</w:t>
      </w:r>
      <w:r w:rsidRPr="008A78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</w:t>
      </w:r>
      <w:r w:rsidRPr="008A787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tytułu</w:t>
      </w:r>
      <w:r w:rsidRPr="008A78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sprzedaży</w:t>
      </w:r>
      <w:r w:rsidRPr="008A78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paliwa</w:t>
      </w:r>
      <w:r w:rsidRPr="008A78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gazowego</w:t>
      </w:r>
      <w:r w:rsidRPr="008A78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obliczane</w:t>
      </w:r>
      <w:r w:rsidRPr="008A78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będzie</w:t>
      </w:r>
      <w:r w:rsidRPr="008A78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 xml:space="preserve">według cen i stawek określonych w formularzu cenowym stanowiącym Załącznik </w:t>
      </w:r>
      <w:r w:rsidRPr="009744D9">
        <w:rPr>
          <w:rFonts w:ascii="Times New Roman" w:hAnsi="Times New Roman"/>
          <w:sz w:val="24"/>
          <w:szCs w:val="24"/>
        </w:rPr>
        <w:t>Nr 2 do niniejszej Umowy.</w:t>
      </w:r>
    </w:p>
    <w:p w14:paraId="73E49033" w14:textId="179CE019" w:rsidR="00894448" w:rsidRPr="009744D9" w:rsidRDefault="00894448" w:rsidP="00415657">
      <w:pPr>
        <w:pStyle w:val="Akapitzlist"/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spacing w:after="0" w:line="240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4D9">
        <w:rPr>
          <w:rFonts w:ascii="Times New Roman" w:hAnsi="Times New Roman"/>
          <w:sz w:val="24"/>
          <w:szCs w:val="24"/>
        </w:rPr>
        <w:t xml:space="preserve">Ceny jednostkowe paliwa gazowego i opłaty abonamentowej nie ulegną zmianie w okresie obowiązywania umowy, z zastrzeżeniem § </w:t>
      </w:r>
      <w:r w:rsidR="00CC26B8">
        <w:rPr>
          <w:rFonts w:ascii="Times New Roman" w:hAnsi="Times New Roman"/>
          <w:sz w:val="24"/>
          <w:szCs w:val="24"/>
        </w:rPr>
        <w:t>6</w:t>
      </w:r>
      <w:r w:rsidRPr="009744D9">
        <w:rPr>
          <w:rFonts w:ascii="Times New Roman" w:hAnsi="Times New Roman"/>
          <w:sz w:val="24"/>
          <w:szCs w:val="24"/>
        </w:rPr>
        <w:t xml:space="preserve"> ust. 2 </w:t>
      </w:r>
      <w:proofErr w:type="gramStart"/>
      <w:r w:rsidRPr="009744D9">
        <w:rPr>
          <w:rFonts w:ascii="Times New Roman" w:hAnsi="Times New Roman"/>
          <w:sz w:val="24"/>
          <w:szCs w:val="24"/>
        </w:rPr>
        <w:t>pkt</w:t>
      </w:r>
      <w:r w:rsidRPr="009744D9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CC26B8">
        <w:rPr>
          <w:rFonts w:ascii="Times New Roman" w:hAnsi="Times New Roman"/>
          <w:sz w:val="24"/>
          <w:szCs w:val="24"/>
        </w:rPr>
        <w:t xml:space="preserve"> 1</w:t>
      </w:r>
      <w:proofErr w:type="gramEnd"/>
      <w:r w:rsidR="00CC26B8">
        <w:rPr>
          <w:rFonts w:ascii="Times New Roman" w:hAnsi="Times New Roman"/>
          <w:sz w:val="24"/>
          <w:szCs w:val="24"/>
        </w:rPr>
        <w:t>-2</w:t>
      </w:r>
      <w:r w:rsidRPr="009744D9">
        <w:rPr>
          <w:rFonts w:ascii="Times New Roman" w:hAnsi="Times New Roman"/>
          <w:sz w:val="24"/>
          <w:szCs w:val="24"/>
        </w:rPr>
        <w:t>.</w:t>
      </w:r>
    </w:p>
    <w:p w14:paraId="227CEC91" w14:textId="77777777" w:rsidR="00894448" w:rsidRPr="008A787E" w:rsidRDefault="00894448" w:rsidP="00415657">
      <w:pPr>
        <w:pStyle w:val="Akapitzlist"/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spacing w:after="0" w:line="240" w:lineRule="auto"/>
        <w:ind w:right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4D9">
        <w:rPr>
          <w:rFonts w:ascii="Times New Roman" w:hAnsi="Times New Roman"/>
          <w:sz w:val="24"/>
          <w:szCs w:val="24"/>
        </w:rPr>
        <w:t>Wynagrodzenie należne Wykonawcy z tytułu świadczenia usług dystrybucji dokonywane będzie według cen i stawek oraz zasad rozliczeń określonych w Taryfie OSD</w:t>
      </w:r>
      <w:r w:rsidRPr="008A787E">
        <w:rPr>
          <w:rFonts w:ascii="Times New Roman" w:hAnsi="Times New Roman"/>
          <w:sz w:val="24"/>
          <w:szCs w:val="24"/>
        </w:rPr>
        <w:t xml:space="preserve"> zatwierdzonej przez Prezesa Urzędu Regulacji</w:t>
      </w:r>
      <w:r w:rsidRPr="008A78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Energetyki.</w:t>
      </w:r>
    </w:p>
    <w:p w14:paraId="2D8C29DA" w14:textId="77777777" w:rsidR="00086766" w:rsidRPr="008A787E" w:rsidRDefault="00086766" w:rsidP="00415657">
      <w:pPr>
        <w:pStyle w:val="Akapitzlist"/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spacing w:after="0" w:line="240" w:lineRule="auto"/>
        <w:ind w:right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Nie dopuszcza się wystawiania faktur zaliczkowych</w:t>
      </w:r>
      <w:r w:rsidR="00F70706">
        <w:rPr>
          <w:rFonts w:ascii="Times New Roman" w:hAnsi="Times New Roman"/>
          <w:sz w:val="24"/>
          <w:szCs w:val="24"/>
        </w:rPr>
        <w:t>, prognozowanych i częściowych</w:t>
      </w:r>
      <w:r w:rsidRPr="008A787E">
        <w:rPr>
          <w:rFonts w:ascii="Times New Roman" w:hAnsi="Times New Roman"/>
          <w:sz w:val="24"/>
          <w:szCs w:val="24"/>
        </w:rPr>
        <w:t xml:space="preserve">. </w:t>
      </w:r>
    </w:p>
    <w:p w14:paraId="752E6C5B" w14:textId="623B3CC4" w:rsidR="00894448" w:rsidRPr="008A787E" w:rsidRDefault="00894448" w:rsidP="00415657">
      <w:pPr>
        <w:pStyle w:val="Akapitzlist"/>
        <w:widowControl w:val="0"/>
        <w:numPr>
          <w:ilvl w:val="0"/>
          <w:numId w:val="9"/>
        </w:numPr>
        <w:tabs>
          <w:tab w:val="left" w:pos="443"/>
        </w:tabs>
        <w:autoSpaceDE w:val="0"/>
        <w:autoSpaceDN w:val="0"/>
        <w:spacing w:after="0" w:line="252" w:lineRule="exact"/>
        <w:ind w:left="442" w:hanging="16"/>
        <w:contextualSpacing w:val="0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Na każdej fakturze zostaną umieszczone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dodatkowo</w:t>
      </w:r>
      <w:r w:rsidR="00D5115D">
        <w:rPr>
          <w:rFonts w:ascii="Times New Roman" w:hAnsi="Times New Roman"/>
          <w:sz w:val="24"/>
          <w:szCs w:val="24"/>
        </w:rPr>
        <w:t xml:space="preserve"> </w:t>
      </w:r>
      <w:r w:rsidR="00D5115D" w:rsidRPr="00F33D12">
        <w:rPr>
          <w:rFonts w:ascii="Times New Roman" w:hAnsi="Times New Roman"/>
          <w:sz w:val="24"/>
          <w:szCs w:val="24"/>
        </w:rPr>
        <w:t>co najmniej</w:t>
      </w:r>
      <w:r w:rsidRPr="00F33D12">
        <w:rPr>
          <w:rFonts w:ascii="Times New Roman" w:hAnsi="Times New Roman"/>
          <w:sz w:val="24"/>
          <w:szCs w:val="24"/>
        </w:rPr>
        <w:t>:</w:t>
      </w:r>
    </w:p>
    <w:p w14:paraId="10FFC8EF" w14:textId="77777777" w:rsidR="00894448" w:rsidRPr="008A787E" w:rsidRDefault="00894448" w:rsidP="00415657">
      <w:pPr>
        <w:pStyle w:val="Akapitzlist"/>
        <w:widowControl w:val="0"/>
        <w:numPr>
          <w:ilvl w:val="1"/>
          <w:numId w:val="9"/>
        </w:numPr>
        <w:tabs>
          <w:tab w:val="left" w:pos="879"/>
        </w:tabs>
        <w:autoSpaceDE w:val="0"/>
        <w:autoSpaceDN w:val="0"/>
        <w:spacing w:before="1" w:after="0" w:line="252" w:lineRule="exact"/>
        <w:contextualSpacing w:val="0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Adres i numer punktu</w:t>
      </w:r>
      <w:r w:rsidRPr="008A78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poboru</w:t>
      </w:r>
    </w:p>
    <w:p w14:paraId="3FCC45A0" w14:textId="77777777" w:rsidR="00894448" w:rsidRPr="008A787E" w:rsidRDefault="00894448" w:rsidP="00415657">
      <w:pPr>
        <w:pStyle w:val="Akapitzlist"/>
        <w:widowControl w:val="0"/>
        <w:numPr>
          <w:ilvl w:val="1"/>
          <w:numId w:val="9"/>
        </w:numPr>
        <w:tabs>
          <w:tab w:val="left" w:pos="879"/>
        </w:tabs>
        <w:autoSpaceDE w:val="0"/>
        <w:autoSpaceDN w:val="0"/>
        <w:spacing w:after="0" w:line="252" w:lineRule="exact"/>
        <w:contextualSpacing w:val="0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Nr</w:t>
      </w:r>
      <w:r w:rsidRPr="008A78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gazomierza</w:t>
      </w:r>
    </w:p>
    <w:p w14:paraId="11FF25A4" w14:textId="77777777" w:rsidR="00894448" w:rsidRPr="008A787E" w:rsidRDefault="00894448" w:rsidP="00D5115D">
      <w:pPr>
        <w:pStyle w:val="Akapitzlist"/>
        <w:widowControl w:val="0"/>
        <w:numPr>
          <w:ilvl w:val="0"/>
          <w:numId w:val="19"/>
        </w:numPr>
        <w:tabs>
          <w:tab w:val="left" w:pos="879"/>
        </w:tabs>
        <w:autoSpaceDE w:val="0"/>
        <w:autoSpaceDN w:val="0"/>
        <w:spacing w:after="0" w:line="252" w:lineRule="exact"/>
        <w:contextualSpacing w:val="0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Okres</w:t>
      </w:r>
      <w:r w:rsidRPr="008A78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rozliczeniowy</w:t>
      </w:r>
    </w:p>
    <w:p w14:paraId="0453CF49" w14:textId="77777777" w:rsidR="00894448" w:rsidRPr="008A787E" w:rsidRDefault="00894448" w:rsidP="00D5115D">
      <w:pPr>
        <w:pStyle w:val="Akapitzlist"/>
        <w:widowControl w:val="0"/>
        <w:numPr>
          <w:ilvl w:val="0"/>
          <w:numId w:val="19"/>
        </w:numPr>
        <w:tabs>
          <w:tab w:val="left" w:pos="879"/>
        </w:tabs>
        <w:autoSpaceDE w:val="0"/>
        <w:autoSpaceDN w:val="0"/>
        <w:spacing w:before="1" w:after="0" w:line="252" w:lineRule="exact"/>
        <w:contextualSpacing w:val="0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Zużycie w m3 i kWh, współczynnik</w:t>
      </w:r>
      <w:r w:rsidRPr="008A787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konwersji</w:t>
      </w:r>
    </w:p>
    <w:p w14:paraId="2C289FF9" w14:textId="77777777" w:rsidR="00894448" w:rsidRPr="008A787E" w:rsidRDefault="00894448" w:rsidP="00415657">
      <w:pPr>
        <w:pStyle w:val="Akapitzlist"/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spacing w:before="1" w:after="0" w:line="240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Zapłata należności za kompleksową dostawę paliwa gazowego w poprzednim miesiącu kalendarzowym w stosunku do miesiąca wystawienia faktury następować będzie przelewem na podstawie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prawidłowo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wystawionych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przez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Wykonawcę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faktur,</w:t>
      </w:r>
      <w:r w:rsidRPr="008A787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na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rachunek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bankowy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Wykonawcy wskazany</w:t>
      </w:r>
      <w:r w:rsidRPr="008A787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na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fakturze,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</w:t>
      </w:r>
      <w:r w:rsidRPr="008A787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terminie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21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dni</w:t>
      </w:r>
      <w:r w:rsidRPr="008A787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od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daty</w:t>
      </w:r>
      <w:r w:rsidRPr="008A787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wystawienia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faktury,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przy</w:t>
      </w:r>
      <w:r w:rsidRPr="008A787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czym</w:t>
      </w:r>
      <w:r w:rsidRPr="008A787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za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dzień</w:t>
      </w:r>
      <w:r w:rsidRPr="008A787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spełnienia świadczenia pieniężnego uważać się będzie dzień obciążenia rachunku w banku</w:t>
      </w:r>
      <w:r w:rsidRPr="008A787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Zamawiającego.</w:t>
      </w:r>
    </w:p>
    <w:p w14:paraId="2D8DE2BC" w14:textId="77777777" w:rsidR="00894448" w:rsidRPr="008A787E" w:rsidRDefault="00B469D6" w:rsidP="00415657">
      <w:pPr>
        <w:pStyle w:val="Akapitzlist"/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spacing w:before="1" w:after="0" w:line="240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Szacowane w</w:t>
      </w:r>
      <w:r w:rsidR="00BA51D2" w:rsidRPr="008A787E">
        <w:rPr>
          <w:rFonts w:ascii="Times New Roman" w:hAnsi="Times New Roman"/>
          <w:sz w:val="24"/>
          <w:szCs w:val="24"/>
        </w:rPr>
        <w:t>ynagrodzenie Wykonawcy za sprzedaż i dystrybucję paliwa gazowego w okresie obowiązywania umowy wynosi</w:t>
      </w:r>
      <w:r w:rsidRPr="008A787E">
        <w:rPr>
          <w:rFonts w:ascii="Times New Roman" w:hAnsi="Times New Roman"/>
          <w:sz w:val="24"/>
          <w:szCs w:val="24"/>
        </w:rPr>
        <w:t>:</w:t>
      </w:r>
      <w:r w:rsidR="00BA51D2" w:rsidRPr="008A787E">
        <w:rPr>
          <w:rFonts w:ascii="Times New Roman" w:hAnsi="Times New Roman"/>
          <w:sz w:val="24"/>
          <w:szCs w:val="24"/>
        </w:rPr>
        <w:t xml:space="preserve"> kwota netto …………… zł plus podatek VAT w wysokości 23%, tj. razem …</w:t>
      </w:r>
      <w:proofErr w:type="gramStart"/>
      <w:r w:rsidR="00BA51D2" w:rsidRPr="008A787E">
        <w:rPr>
          <w:rFonts w:ascii="Times New Roman" w:hAnsi="Times New Roman"/>
          <w:sz w:val="24"/>
          <w:szCs w:val="24"/>
        </w:rPr>
        <w:t>…….</w:t>
      </w:r>
      <w:proofErr w:type="gramEnd"/>
      <w:r w:rsidR="00BA51D2" w:rsidRPr="008A787E">
        <w:rPr>
          <w:rFonts w:ascii="Times New Roman" w:hAnsi="Times New Roman"/>
          <w:sz w:val="24"/>
          <w:szCs w:val="24"/>
        </w:rPr>
        <w:t>. brutto (słownie: ……………</w:t>
      </w:r>
      <w:proofErr w:type="gramStart"/>
      <w:r w:rsidR="00BA51D2" w:rsidRPr="008A787E">
        <w:rPr>
          <w:rFonts w:ascii="Times New Roman" w:hAnsi="Times New Roman"/>
          <w:sz w:val="24"/>
          <w:szCs w:val="24"/>
        </w:rPr>
        <w:t>…….</w:t>
      </w:r>
      <w:proofErr w:type="gramEnd"/>
      <w:r w:rsidR="00BA51D2" w:rsidRPr="008A787E">
        <w:rPr>
          <w:rFonts w:ascii="Times New Roman" w:hAnsi="Times New Roman"/>
          <w:sz w:val="24"/>
          <w:szCs w:val="24"/>
        </w:rPr>
        <w:t>.), z zastrzeżeniem, że wynagrodzenie Wykonawcy z tytułu realizacji umowy stanowić będzie suma opłat za rzeczywiste zużycie paliwa gazowego i opłat abonamentowych oraz opłat dystrybucyjnych wynikających z obowiązującej taryfy O</w:t>
      </w:r>
      <w:r w:rsidR="00741CC9" w:rsidRPr="008A787E">
        <w:rPr>
          <w:rFonts w:ascii="Times New Roman" w:hAnsi="Times New Roman"/>
          <w:sz w:val="24"/>
          <w:szCs w:val="24"/>
        </w:rPr>
        <w:t xml:space="preserve">peratora </w:t>
      </w:r>
      <w:r w:rsidR="00BA51D2" w:rsidRPr="008A787E">
        <w:rPr>
          <w:rFonts w:ascii="Times New Roman" w:hAnsi="Times New Roman"/>
          <w:sz w:val="24"/>
          <w:szCs w:val="24"/>
        </w:rPr>
        <w:t>S</w:t>
      </w:r>
      <w:r w:rsidR="00741CC9" w:rsidRPr="008A787E">
        <w:rPr>
          <w:rFonts w:ascii="Times New Roman" w:hAnsi="Times New Roman"/>
          <w:sz w:val="24"/>
          <w:szCs w:val="24"/>
        </w:rPr>
        <w:t>ystemu Dystrybucyjnego.</w:t>
      </w:r>
    </w:p>
    <w:p w14:paraId="37400084" w14:textId="77777777" w:rsidR="00C4409F" w:rsidRPr="008A787E" w:rsidRDefault="00C4409F" w:rsidP="00415657">
      <w:pPr>
        <w:pStyle w:val="Akapitzlist"/>
        <w:widowControl w:val="0"/>
        <w:numPr>
          <w:ilvl w:val="0"/>
          <w:numId w:val="9"/>
        </w:numPr>
        <w:tabs>
          <w:tab w:val="left" w:pos="519"/>
        </w:tabs>
        <w:autoSpaceDE w:val="0"/>
        <w:autoSpaceDN w:val="0"/>
        <w:spacing w:before="1" w:after="0" w:line="240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S</w:t>
      </w:r>
      <w:r w:rsidR="009744D9">
        <w:rPr>
          <w:rFonts w:ascii="Times New Roman" w:hAnsi="Times New Roman"/>
          <w:sz w:val="24"/>
          <w:szCs w:val="24"/>
        </w:rPr>
        <w:t>trony umowy ustalają, iż faktury VAT będą</w:t>
      </w:r>
      <w:r w:rsidRPr="008A787E">
        <w:rPr>
          <w:rFonts w:ascii="Times New Roman" w:hAnsi="Times New Roman"/>
          <w:sz w:val="24"/>
          <w:szCs w:val="24"/>
        </w:rPr>
        <w:t xml:space="preserve"> wystawi</w:t>
      </w:r>
      <w:r w:rsidR="009744D9">
        <w:rPr>
          <w:rFonts w:ascii="Times New Roman" w:hAnsi="Times New Roman"/>
          <w:sz w:val="24"/>
          <w:szCs w:val="24"/>
        </w:rPr>
        <w:t>a</w:t>
      </w:r>
      <w:r w:rsidRPr="008A787E">
        <w:rPr>
          <w:rFonts w:ascii="Times New Roman" w:hAnsi="Times New Roman"/>
          <w:sz w:val="24"/>
          <w:szCs w:val="24"/>
        </w:rPr>
        <w:t>ne na:</w:t>
      </w:r>
    </w:p>
    <w:p w14:paraId="2D60A6F7" w14:textId="77777777" w:rsidR="00C4409F" w:rsidRPr="008A787E" w:rsidRDefault="00C4409F" w:rsidP="00C4409F">
      <w:pPr>
        <w:keepNext/>
        <w:widowControl w:val="0"/>
        <w:autoSpaceDE w:val="0"/>
        <w:autoSpaceDN w:val="0"/>
        <w:adjustRightInd w:val="0"/>
        <w:spacing w:after="0" w:line="240" w:lineRule="auto"/>
        <w:ind w:left="454" w:firstLine="25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787E">
        <w:rPr>
          <w:rFonts w:ascii="Times New Roman" w:hAnsi="Times New Roman"/>
          <w:b/>
          <w:sz w:val="24"/>
          <w:szCs w:val="24"/>
        </w:rPr>
        <w:t>Miasto Stołeczne Warszawa</w:t>
      </w:r>
    </w:p>
    <w:p w14:paraId="6FF2117E" w14:textId="77777777" w:rsidR="00C4409F" w:rsidRPr="008A787E" w:rsidRDefault="00C4409F" w:rsidP="00C4409F">
      <w:pPr>
        <w:widowControl w:val="0"/>
        <w:autoSpaceDE w:val="0"/>
        <w:autoSpaceDN w:val="0"/>
        <w:adjustRightInd w:val="0"/>
        <w:spacing w:after="0" w:line="240" w:lineRule="auto"/>
        <w:ind w:left="454" w:firstLine="25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787E">
        <w:rPr>
          <w:rFonts w:ascii="Times New Roman" w:hAnsi="Times New Roman"/>
          <w:b/>
          <w:sz w:val="24"/>
          <w:szCs w:val="24"/>
        </w:rPr>
        <w:t>Plac Bankowy 3/5</w:t>
      </w:r>
    </w:p>
    <w:p w14:paraId="3495FEB8" w14:textId="77777777" w:rsidR="00C4409F" w:rsidRPr="008A787E" w:rsidRDefault="00C4409F" w:rsidP="00C4409F">
      <w:pPr>
        <w:widowControl w:val="0"/>
        <w:autoSpaceDE w:val="0"/>
        <w:autoSpaceDN w:val="0"/>
        <w:adjustRightInd w:val="0"/>
        <w:spacing w:after="0" w:line="240" w:lineRule="auto"/>
        <w:ind w:left="454" w:firstLine="255"/>
        <w:jc w:val="both"/>
        <w:rPr>
          <w:rFonts w:ascii="Times New Roman" w:hAnsi="Times New Roman"/>
          <w:b/>
          <w:sz w:val="24"/>
          <w:szCs w:val="24"/>
        </w:rPr>
      </w:pPr>
      <w:r w:rsidRPr="008A787E">
        <w:rPr>
          <w:rFonts w:ascii="Times New Roman" w:hAnsi="Times New Roman"/>
          <w:b/>
          <w:sz w:val="24"/>
          <w:szCs w:val="24"/>
        </w:rPr>
        <w:t>00-950 Warszawa</w:t>
      </w:r>
    </w:p>
    <w:p w14:paraId="79599AB4" w14:textId="77777777" w:rsidR="00C4409F" w:rsidRPr="008A787E" w:rsidRDefault="00C4409F" w:rsidP="00C4409F">
      <w:pPr>
        <w:widowControl w:val="0"/>
        <w:autoSpaceDE w:val="0"/>
        <w:autoSpaceDN w:val="0"/>
        <w:adjustRightInd w:val="0"/>
        <w:spacing w:after="0" w:line="240" w:lineRule="auto"/>
        <w:ind w:left="454" w:firstLine="25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787E">
        <w:rPr>
          <w:rFonts w:ascii="Times New Roman" w:hAnsi="Times New Roman"/>
          <w:b/>
          <w:sz w:val="24"/>
          <w:szCs w:val="24"/>
        </w:rPr>
        <w:t>NIP: 525-22-48-481</w:t>
      </w:r>
    </w:p>
    <w:p w14:paraId="7D90DEA0" w14:textId="77777777" w:rsidR="00C4409F" w:rsidRPr="008A787E" w:rsidRDefault="00C4409F" w:rsidP="00C4409F">
      <w:pPr>
        <w:widowControl w:val="0"/>
        <w:autoSpaceDE w:val="0"/>
        <w:autoSpaceDN w:val="0"/>
        <w:adjustRightInd w:val="0"/>
        <w:spacing w:after="0" w:line="240" w:lineRule="auto"/>
        <w:ind w:left="454" w:firstLine="255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Natomiast odbiorcą i płatnikiem będzie:</w:t>
      </w:r>
    </w:p>
    <w:p w14:paraId="39B9AE6A" w14:textId="5649A3BD" w:rsidR="00C4409F" w:rsidRPr="008A787E" w:rsidRDefault="00C4409F" w:rsidP="00C4409F">
      <w:pPr>
        <w:widowControl w:val="0"/>
        <w:autoSpaceDE w:val="0"/>
        <w:autoSpaceDN w:val="0"/>
        <w:adjustRightInd w:val="0"/>
        <w:spacing w:after="0" w:line="240" w:lineRule="auto"/>
        <w:ind w:left="454" w:firstLine="25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787E">
        <w:rPr>
          <w:rFonts w:ascii="Times New Roman" w:hAnsi="Times New Roman"/>
          <w:b/>
          <w:sz w:val="24"/>
          <w:szCs w:val="24"/>
        </w:rPr>
        <w:t xml:space="preserve">Szkoła Podstawowa nr </w:t>
      </w:r>
      <w:r w:rsidR="00657E04">
        <w:rPr>
          <w:rFonts w:ascii="Times New Roman" w:hAnsi="Times New Roman"/>
          <w:b/>
          <w:sz w:val="24"/>
          <w:szCs w:val="24"/>
        </w:rPr>
        <w:t>31</w:t>
      </w:r>
      <w:r w:rsidRPr="008A787E">
        <w:rPr>
          <w:rFonts w:ascii="Times New Roman" w:hAnsi="Times New Roman"/>
          <w:b/>
          <w:sz w:val="24"/>
          <w:szCs w:val="24"/>
        </w:rPr>
        <w:t xml:space="preserve"> w Warszawie. </w:t>
      </w:r>
    </w:p>
    <w:p w14:paraId="2364EFF4" w14:textId="35BB2DEC" w:rsidR="00C4673B" w:rsidRPr="008A787E" w:rsidRDefault="00381D58" w:rsidP="00C4409F">
      <w:pPr>
        <w:widowControl w:val="0"/>
        <w:autoSpaceDE w:val="0"/>
        <w:autoSpaceDN w:val="0"/>
        <w:adjustRightInd w:val="0"/>
        <w:spacing w:after="0" w:line="240" w:lineRule="auto"/>
        <w:ind w:left="454" w:firstLine="25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787E">
        <w:rPr>
          <w:rFonts w:ascii="Times New Roman" w:hAnsi="Times New Roman"/>
          <w:b/>
          <w:sz w:val="24"/>
          <w:szCs w:val="24"/>
        </w:rPr>
        <w:t>u</w:t>
      </w:r>
      <w:r w:rsidR="00C4673B" w:rsidRPr="008A787E">
        <w:rPr>
          <w:rFonts w:ascii="Times New Roman" w:hAnsi="Times New Roman"/>
          <w:b/>
          <w:sz w:val="24"/>
          <w:szCs w:val="24"/>
        </w:rPr>
        <w:t xml:space="preserve">l. </w:t>
      </w:r>
      <w:r w:rsidR="00657E04">
        <w:rPr>
          <w:rFonts w:ascii="Times New Roman" w:hAnsi="Times New Roman"/>
          <w:b/>
          <w:sz w:val="24"/>
          <w:szCs w:val="24"/>
        </w:rPr>
        <w:t>Kobiałka 49</w:t>
      </w:r>
    </w:p>
    <w:p w14:paraId="72561624" w14:textId="7D1A8C6D" w:rsidR="00C4673B" w:rsidRPr="008A787E" w:rsidRDefault="00C4673B" w:rsidP="00C4409F">
      <w:pPr>
        <w:widowControl w:val="0"/>
        <w:autoSpaceDE w:val="0"/>
        <w:autoSpaceDN w:val="0"/>
        <w:adjustRightInd w:val="0"/>
        <w:spacing w:after="0" w:line="240" w:lineRule="auto"/>
        <w:ind w:left="454" w:firstLine="25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787E">
        <w:rPr>
          <w:rFonts w:ascii="Times New Roman" w:hAnsi="Times New Roman"/>
          <w:b/>
          <w:sz w:val="24"/>
          <w:szCs w:val="24"/>
        </w:rPr>
        <w:t>03-</w:t>
      </w:r>
      <w:r w:rsidR="00657E04">
        <w:rPr>
          <w:rFonts w:ascii="Times New Roman" w:hAnsi="Times New Roman"/>
          <w:b/>
          <w:sz w:val="24"/>
          <w:szCs w:val="24"/>
        </w:rPr>
        <w:t>044</w:t>
      </w:r>
      <w:r w:rsidRPr="008A787E">
        <w:rPr>
          <w:rFonts w:ascii="Times New Roman" w:hAnsi="Times New Roman"/>
          <w:b/>
          <w:sz w:val="24"/>
          <w:szCs w:val="24"/>
        </w:rPr>
        <w:t xml:space="preserve"> Warszawa</w:t>
      </w:r>
    </w:p>
    <w:p w14:paraId="6B9C4D40" w14:textId="21AE1B3F" w:rsidR="00C4409F" w:rsidRPr="008A787E" w:rsidRDefault="00C4409F" w:rsidP="00055AA7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787E">
        <w:rPr>
          <w:rFonts w:ascii="Times New Roman" w:hAnsi="Times New Roman"/>
          <w:b/>
          <w:sz w:val="24"/>
          <w:szCs w:val="24"/>
        </w:rPr>
        <w:t>Fakturę nal</w:t>
      </w:r>
      <w:r w:rsidR="00E01D8E" w:rsidRPr="008A787E">
        <w:rPr>
          <w:rFonts w:ascii="Times New Roman" w:hAnsi="Times New Roman"/>
          <w:b/>
          <w:sz w:val="24"/>
          <w:szCs w:val="24"/>
        </w:rPr>
        <w:t xml:space="preserve">eży przesyłać na adres elektroniczny: </w:t>
      </w:r>
      <w:r w:rsidR="00657E04">
        <w:t>…………………………………………………….</w:t>
      </w:r>
    </w:p>
    <w:p w14:paraId="664C78EC" w14:textId="1E67303F" w:rsidR="00894448" w:rsidRPr="008A787E" w:rsidRDefault="00C4409F" w:rsidP="00415657">
      <w:pPr>
        <w:pStyle w:val="Akapitzlist"/>
        <w:numPr>
          <w:ilvl w:val="3"/>
          <w:numId w:val="2"/>
        </w:numPr>
        <w:tabs>
          <w:tab w:val="left" w:pos="709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lastRenderedPageBreak/>
        <w:t xml:space="preserve">W przypadku doręczenia faktury niezgodnie z treścią </w:t>
      </w:r>
      <w:r w:rsidR="001B1FF1" w:rsidRPr="008A787E">
        <w:rPr>
          <w:rFonts w:ascii="Times New Roman" w:hAnsi="Times New Roman"/>
          <w:sz w:val="24"/>
          <w:szCs w:val="24"/>
        </w:rPr>
        <w:t>powyższego punktu</w:t>
      </w:r>
      <w:r w:rsidRPr="008A787E">
        <w:rPr>
          <w:rFonts w:ascii="Times New Roman" w:hAnsi="Times New Roman"/>
          <w:sz w:val="24"/>
          <w:szCs w:val="24"/>
        </w:rPr>
        <w:t>, za datę skutecznego doręczenia faktury, Strony będą uznawać datę jej wpływu do</w:t>
      </w:r>
      <w:r w:rsidR="001B1FF1" w:rsidRPr="008A787E">
        <w:rPr>
          <w:rFonts w:ascii="Times New Roman" w:hAnsi="Times New Roman"/>
          <w:sz w:val="24"/>
          <w:szCs w:val="24"/>
        </w:rPr>
        <w:t xml:space="preserve"> Szkoły </w:t>
      </w:r>
      <w:proofErr w:type="gramStart"/>
      <w:r w:rsidR="001B1FF1" w:rsidRPr="008A787E">
        <w:rPr>
          <w:rFonts w:ascii="Times New Roman" w:hAnsi="Times New Roman"/>
          <w:sz w:val="24"/>
          <w:szCs w:val="24"/>
        </w:rPr>
        <w:t>Podstawowej  nr</w:t>
      </w:r>
      <w:proofErr w:type="gramEnd"/>
      <w:r w:rsidR="001B1FF1" w:rsidRPr="008A787E">
        <w:rPr>
          <w:rFonts w:ascii="Times New Roman" w:hAnsi="Times New Roman"/>
          <w:sz w:val="24"/>
          <w:szCs w:val="24"/>
        </w:rPr>
        <w:t xml:space="preserve"> </w:t>
      </w:r>
      <w:r w:rsidR="0019285F" w:rsidRPr="008A787E">
        <w:rPr>
          <w:rFonts w:ascii="Times New Roman" w:hAnsi="Times New Roman"/>
          <w:sz w:val="24"/>
          <w:szCs w:val="24"/>
        </w:rPr>
        <w:t>3</w:t>
      </w:r>
      <w:r w:rsidR="00657E04">
        <w:rPr>
          <w:rFonts w:ascii="Times New Roman" w:hAnsi="Times New Roman"/>
          <w:sz w:val="24"/>
          <w:szCs w:val="24"/>
        </w:rPr>
        <w:t>1</w:t>
      </w:r>
      <w:r w:rsidR="001B1FF1" w:rsidRPr="008A787E">
        <w:rPr>
          <w:rFonts w:ascii="Times New Roman" w:hAnsi="Times New Roman"/>
          <w:sz w:val="24"/>
          <w:szCs w:val="24"/>
        </w:rPr>
        <w:t xml:space="preserve"> w Warszawie</w:t>
      </w:r>
      <w:r w:rsidRPr="008A787E">
        <w:rPr>
          <w:rFonts w:ascii="Times New Roman" w:hAnsi="Times New Roman"/>
          <w:sz w:val="24"/>
          <w:szCs w:val="24"/>
        </w:rPr>
        <w:t xml:space="preserve">. </w:t>
      </w:r>
    </w:p>
    <w:p w14:paraId="1EC7EC80" w14:textId="77777777" w:rsidR="00894448" w:rsidRPr="008A787E" w:rsidRDefault="00C4409F" w:rsidP="00415657">
      <w:pPr>
        <w:pStyle w:val="Akapitzlist"/>
        <w:numPr>
          <w:ilvl w:val="3"/>
          <w:numId w:val="2"/>
        </w:numPr>
        <w:tabs>
          <w:tab w:val="left" w:pos="709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Prawidłowo wystawiona faktura powinna zawierać nr umowy, na podstawie której jest wystawiona.</w:t>
      </w:r>
    </w:p>
    <w:p w14:paraId="76C89A27" w14:textId="77777777" w:rsidR="00894448" w:rsidRPr="008A787E" w:rsidRDefault="00894448" w:rsidP="00415657">
      <w:pPr>
        <w:pStyle w:val="Akapitzlist"/>
        <w:numPr>
          <w:ilvl w:val="3"/>
          <w:numId w:val="2"/>
        </w:numPr>
        <w:tabs>
          <w:tab w:val="left" w:pos="709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Zgodnie z ustawą z dnia 9 listopada 2018 r o elektronicznym fakturowaniu w zamówieniach publicznych, koncesjach na roboty budowlane lub usługi oraz partnerstwie publiczno-prywatnym (Dz.U.  poz. 2191), Wykonawca ma prawo do wysyłania ustrukturyzowanej faktury elektronicznej za pośrednictwem systemu teleinformatycznego z wykorzystaniem konta Wykonawcy. Ustrukturyzowana faktura elektroniczna składa się z danych wymaganych przepisami o podatku od towarów i usług oraz danych zawierających minimum: informacje dotyczące płatności oraz wskazanie umowy zamówienia publicznego. </w:t>
      </w:r>
    </w:p>
    <w:p w14:paraId="08CEB817" w14:textId="784DCF8F" w:rsidR="00894448" w:rsidRPr="008A787E" w:rsidRDefault="00894448" w:rsidP="00415657">
      <w:pPr>
        <w:pStyle w:val="Akapitzlist"/>
        <w:numPr>
          <w:ilvl w:val="3"/>
          <w:numId w:val="2"/>
        </w:numPr>
        <w:tabs>
          <w:tab w:val="left" w:pos="709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Przesyłanie innych ustrukturyzowanych dokumentów, o których mowa w ustawie wskazanej </w:t>
      </w:r>
      <w:proofErr w:type="gramStart"/>
      <w:r w:rsidRPr="008A787E">
        <w:rPr>
          <w:rFonts w:ascii="Times New Roman" w:hAnsi="Times New Roman"/>
          <w:sz w:val="24"/>
          <w:szCs w:val="24"/>
        </w:rPr>
        <w:t>w  ust.</w:t>
      </w:r>
      <w:proofErr w:type="gramEnd"/>
      <w:r w:rsidRPr="008A787E">
        <w:rPr>
          <w:rFonts w:ascii="Times New Roman" w:hAnsi="Times New Roman"/>
          <w:sz w:val="24"/>
          <w:szCs w:val="24"/>
        </w:rPr>
        <w:t xml:space="preserve"> 1</w:t>
      </w:r>
      <w:r w:rsidR="00CC26B8">
        <w:rPr>
          <w:rFonts w:ascii="Times New Roman" w:hAnsi="Times New Roman"/>
          <w:sz w:val="24"/>
          <w:szCs w:val="24"/>
        </w:rPr>
        <w:t>1</w:t>
      </w:r>
      <w:r w:rsidRPr="008A787E">
        <w:rPr>
          <w:rFonts w:ascii="Times New Roman" w:hAnsi="Times New Roman"/>
          <w:sz w:val="24"/>
          <w:szCs w:val="24"/>
        </w:rPr>
        <w:t xml:space="preserve">, każdorazowo wymaga zgody Zamawiającego. </w:t>
      </w:r>
    </w:p>
    <w:p w14:paraId="7D790FD0" w14:textId="5C208ECB" w:rsidR="00894448" w:rsidRPr="008A787E" w:rsidRDefault="00894448" w:rsidP="00415657">
      <w:pPr>
        <w:pStyle w:val="Akapitzlist"/>
        <w:numPr>
          <w:ilvl w:val="3"/>
          <w:numId w:val="2"/>
        </w:numPr>
        <w:tabs>
          <w:tab w:val="left" w:pos="709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W przypadku skorzystania przez Wykonawcę z możliwości przesłania ustrukturyzowanej faktury za pośrednictwem systemu teleinformatycznego, o którym mowa w ust. 1</w:t>
      </w:r>
      <w:r w:rsidR="00CC26B8">
        <w:rPr>
          <w:rFonts w:ascii="Times New Roman" w:hAnsi="Times New Roman"/>
          <w:sz w:val="24"/>
          <w:szCs w:val="24"/>
        </w:rPr>
        <w:t>1</w:t>
      </w:r>
      <w:r w:rsidRPr="008A787E">
        <w:rPr>
          <w:rFonts w:ascii="Times New Roman" w:hAnsi="Times New Roman"/>
          <w:sz w:val="24"/>
          <w:szCs w:val="24"/>
        </w:rPr>
        <w:t xml:space="preserve">, Wykonawca zobowiązany będzie do poinformowania o tym Zamawiającego drogą elektroniczną, na adres e-mail ……………………………. za potwierdzeniem odbioru, minimum 2 dni przed wystawieniem faktury. </w:t>
      </w:r>
    </w:p>
    <w:p w14:paraId="28608704" w14:textId="77777777" w:rsidR="00894448" w:rsidRPr="008A787E" w:rsidRDefault="00894448" w:rsidP="00415657">
      <w:pPr>
        <w:pStyle w:val="Akapitzlist"/>
        <w:numPr>
          <w:ilvl w:val="3"/>
          <w:numId w:val="2"/>
        </w:numPr>
        <w:tabs>
          <w:tab w:val="left" w:pos="709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jest odpowiedzialny za monitorowanie wydatkowanych środków w ramach kwoty wskazanej w umowie przypisanej danej placówce oświatowej.</w:t>
      </w:r>
    </w:p>
    <w:p w14:paraId="1A286006" w14:textId="77777777" w:rsidR="0064147F" w:rsidRPr="008A787E" w:rsidRDefault="00894448" w:rsidP="00415657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787E">
        <w:rPr>
          <w:rFonts w:ascii="Times New Roman" w:hAnsi="Times New Roman"/>
          <w:sz w:val="24"/>
          <w:szCs w:val="24"/>
        </w:rPr>
        <w:t>M.st. Warszawa oświadcza, że będzie dokonywało płatności za wykonaną usługę/zakupiony towar z zastosowaniem mechanizmu podzielonej płatności.</w:t>
      </w:r>
    </w:p>
    <w:p w14:paraId="19F8892B" w14:textId="77777777" w:rsidR="0064147F" w:rsidRPr="008A787E" w:rsidRDefault="0064147F" w:rsidP="00415657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787E">
        <w:rPr>
          <w:rFonts w:ascii="Times New Roman" w:hAnsi="Times New Roman"/>
          <w:sz w:val="24"/>
          <w:szCs w:val="24"/>
        </w:rPr>
        <w:t xml:space="preserve">W przypadku złożenia pisemnej reklamacji dotyczącej prawidłowości wystawionej faktury zostanie ona rozpatrzona przez Wykonawcę w terminie nie dłuższym niż 14 dni od daty jej zgłoszenia. W przypadku uwzględnienia reklamacji, Wykonawca niezwłocznie wystawi fakturę </w:t>
      </w:r>
      <w:proofErr w:type="gramStart"/>
      <w:r w:rsidRPr="008A787E">
        <w:rPr>
          <w:rFonts w:ascii="Times New Roman" w:hAnsi="Times New Roman"/>
          <w:sz w:val="24"/>
          <w:szCs w:val="24"/>
        </w:rPr>
        <w:t>korygującą,  a</w:t>
      </w:r>
      <w:proofErr w:type="gramEnd"/>
      <w:r w:rsidRPr="008A787E">
        <w:rPr>
          <w:rFonts w:ascii="Times New Roman" w:hAnsi="Times New Roman"/>
          <w:sz w:val="24"/>
          <w:szCs w:val="24"/>
        </w:rPr>
        <w:t xml:space="preserve"> powstałą nadpłatę zwróci na rachunek bankowy Zamawiającego w terminie 14 dni bez dodatkowego wezwania.</w:t>
      </w:r>
    </w:p>
    <w:p w14:paraId="6EB2F8EE" w14:textId="77777777" w:rsidR="0064147F" w:rsidRPr="008A787E" w:rsidRDefault="0064147F" w:rsidP="00415657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787E">
        <w:rPr>
          <w:rFonts w:ascii="Times New Roman" w:hAnsi="Times New Roman"/>
          <w:sz w:val="24"/>
          <w:szCs w:val="24"/>
        </w:rPr>
        <w:t>Wniesienie przez Zamawiającego reklamacji do Wykonawcy nie zwalnia go z obowiązku terminowej zapłaty należności w wysokości określonej na fakturze, chyba, że:</w:t>
      </w:r>
    </w:p>
    <w:p w14:paraId="6304B925" w14:textId="77777777" w:rsidR="0064147F" w:rsidRPr="008A787E" w:rsidRDefault="0064147F" w:rsidP="00415657">
      <w:pPr>
        <w:pStyle w:val="Default"/>
        <w:numPr>
          <w:ilvl w:val="0"/>
          <w:numId w:val="5"/>
        </w:numPr>
        <w:spacing w:after="23"/>
      </w:pPr>
      <w:r w:rsidRPr="008A787E">
        <w:t xml:space="preserve">Faktura zawiera PPG nie należące do Zamawiającego, </w:t>
      </w:r>
    </w:p>
    <w:p w14:paraId="473FB5DB" w14:textId="77777777" w:rsidR="0064147F" w:rsidRPr="008A787E" w:rsidRDefault="0064147F" w:rsidP="00415657">
      <w:pPr>
        <w:pStyle w:val="Default"/>
        <w:numPr>
          <w:ilvl w:val="0"/>
          <w:numId w:val="5"/>
        </w:numPr>
        <w:spacing w:after="23"/>
        <w:jc w:val="both"/>
      </w:pPr>
      <w:r w:rsidRPr="008A787E">
        <w:t xml:space="preserve">Uwzględnione na fakturze ceny i stawki za paliwo gazowe są niezgodne ze stawkami </w:t>
      </w:r>
      <w:proofErr w:type="gramStart"/>
      <w:r w:rsidRPr="008A787E">
        <w:t>określonymi  w</w:t>
      </w:r>
      <w:proofErr w:type="gramEnd"/>
      <w:r w:rsidRPr="008A787E">
        <w:t xml:space="preserve"> umowie oraz aktualnej Taryfie Operatora Systemu Dystrybucyjnego lub zawierają dodatkowe nieuwzględnione w umowie opłaty. </w:t>
      </w:r>
    </w:p>
    <w:p w14:paraId="72305E3C" w14:textId="6812E6AC" w:rsidR="0064147F" w:rsidRDefault="0064147F" w:rsidP="0064147F">
      <w:pPr>
        <w:pStyle w:val="Default"/>
        <w:spacing w:after="23"/>
      </w:pPr>
      <w:r w:rsidRPr="008A787E">
        <w:t xml:space="preserve">W </w:t>
      </w:r>
      <w:r w:rsidR="00526D9D">
        <w:t>przypadkach, o których mowa w pkt 1 i 2</w:t>
      </w:r>
      <w:r w:rsidRPr="008A787E">
        <w:t xml:space="preserve"> zawieszeniu ulega bieg terminu płatności, do czasu dostarczenia korekty faktury.</w:t>
      </w:r>
    </w:p>
    <w:p w14:paraId="449C0F2B" w14:textId="6B4F7354" w:rsidR="00894448" w:rsidRPr="008A787E" w:rsidRDefault="00894448" w:rsidP="00DF6C0E">
      <w:pPr>
        <w:widowControl w:val="0"/>
        <w:tabs>
          <w:tab w:val="left" w:pos="519"/>
        </w:tabs>
        <w:autoSpaceDE w:val="0"/>
        <w:autoSpaceDN w:val="0"/>
        <w:spacing w:before="1" w:after="0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</w:p>
    <w:p w14:paraId="2CB49CCA" w14:textId="77777777" w:rsidR="00F82300" w:rsidRDefault="00F82300" w:rsidP="00DF6C0E">
      <w:pPr>
        <w:pStyle w:val="Nagwek1"/>
        <w:spacing w:line="252" w:lineRule="exact"/>
        <w:rPr>
          <w:sz w:val="24"/>
          <w:szCs w:val="24"/>
        </w:rPr>
      </w:pPr>
    </w:p>
    <w:p w14:paraId="31FEC9B3" w14:textId="6642D364" w:rsidR="00DF6C0E" w:rsidRPr="008A787E" w:rsidRDefault="00DF6C0E" w:rsidP="00DF6C0E">
      <w:pPr>
        <w:pStyle w:val="Nagwek1"/>
        <w:spacing w:line="252" w:lineRule="exact"/>
        <w:rPr>
          <w:sz w:val="24"/>
          <w:szCs w:val="24"/>
        </w:rPr>
      </w:pPr>
      <w:r w:rsidRPr="008A787E">
        <w:rPr>
          <w:sz w:val="24"/>
          <w:szCs w:val="24"/>
        </w:rPr>
        <w:t>§ 5.</w:t>
      </w:r>
    </w:p>
    <w:p w14:paraId="168CB325" w14:textId="620847D6" w:rsidR="0064147F" w:rsidRPr="008A787E" w:rsidRDefault="0064147F" w:rsidP="00415657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W przypadku niewykonania </w:t>
      </w:r>
      <w:proofErr w:type="gramStart"/>
      <w:r w:rsidRPr="008A787E">
        <w:rPr>
          <w:rFonts w:ascii="Times New Roman" w:hAnsi="Times New Roman"/>
          <w:sz w:val="24"/>
          <w:szCs w:val="24"/>
        </w:rPr>
        <w:t>lub  nienależytego</w:t>
      </w:r>
      <w:proofErr w:type="gramEnd"/>
      <w:r w:rsidRPr="008A787E">
        <w:rPr>
          <w:rFonts w:ascii="Times New Roman" w:hAnsi="Times New Roman"/>
          <w:sz w:val="24"/>
          <w:szCs w:val="24"/>
        </w:rPr>
        <w:t xml:space="preserve"> wykonania umowy, Wykonawca będzie zobowiązany zapłacić Zamawiającemu :</w:t>
      </w:r>
    </w:p>
    <w:p w14:paraId="46EC2252" w14:textId="72B8D35A" w:rsidR="0064147F" w:rsidRPr="008A787E" w:rsidRDefault="00074DDE" w:rsidP="0041565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Karę umowną z</w:t>
      </w:r>
      <w:r w:rsidR="0064147F" w:rsidRPr="008A787E">
        <w:rPr>
          <w:rFonts w:ascii="Times New Roman" w:hAnsi="Times New Roman"/>
          <w:sz w:val="24"/>
          <w:szCs w:val="24"/>
        </w:rPr>
        <w:t xml:space="preserve">a odstąpienie </w:t>
      </w:r>
      <w:proofErr w:type="gramStart"/>
      <w:r w:rsidR="0064147F" w:rsidRPr="008A787E">
        <w:rPr>
          <w:rFonts w:ascii="Times New Roman" w:hAnsi="Times New Roman"/>
          <w:sz w:val="24"/>
          <w:szCs w:val="24"/>
        </w:rPr>
        <w:t>od  umowy</w:t>
      </w:r>
      <w:proofErr w:type="gramEnd"/>
      <w:r w:rsidR="0064147F" w:rsidRPr="008A787E">
        <w:rPr>
          <w:rFonts w:ascii="Times New Roman" w:hAnsi="Times New Roman"/>
          <w:sz w:val="24"/>
          <w:szCs w:val="24"/>
        </w:rPr>
        <w:t xml:space="preserve"> przez Zamawiającego z przyczyn leżących po stronie Wykonawcy lub odstąpienie od umowy przez Wykonawcę z przyczyn niezależnych od Zamawiającego, Wykonawca zapłaci Zamawiającemu kwotę w wysokości 10% wartości brutto umowy;</w:t>
      </w:r>
    </w:p>
    <w:p w14:paraId="10302437" w14:textId="77777777" w:rsidR="0064147F" w:rsidRPr="008A787E" w:rsidRDefault="0064147F" w:rsidP="0041565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W </w:t>
      </w:r>
      <w:proofErr w:type="gramStart"/>
      <w:r w:rsidRPr="008A787E">
        <w:rPr>
          <w:rFonts w:ascii="Times New Roman" w:hAnsi="Times New Roman"/>
          <w:sz w:val="24"/>
          <w:szCs w:val="24"/>
        </w:rPr>
        <w:t>razie  nie</w:t>
      </w:r>
      <w:proofErr w:type="gramEnd"/>
      <w:r w:rsidRPr="008A787E">
        <w:rPr>
          <w:rFonts w:ascii="Times New Roman" w:hAnsi="Times New Roman"/>
          <w:sz w:val="24"/>
          <w:szCs w:val="24"/>
        </w:rPr>
        <w:t xml:space="preserve"> dotrzymania przez Wykonawcę parametrów jakościowych gazu ziemnego potwierdzonych przez niezależne laboratorium (na wniosek Zamawiającego), </w:t>
      </w:r>
      <w:r w:rsidRPr="008A787E">
        <w:rPr>
          <w:rFonts w:ascii="Times New Roman" w:hAnsi="Times New Roman"/>
          <w:sz w:val="24"/>
          <w:szCs w:val="24"/>
        </w:rPr>
        <w:lastRenderedPageBreak/>
        <w:t>Zamawiającemu przysługuje zwrot kwoty w wysokości stanowiącej wartość paliwa gazowego liczonej jako iloczyn ceny za 1m</w:t>
      </w:r>
      <w:r w:rsidRPr="008A787E">
        <w:rPr>
          <w:rFonts w:ascii="Times New Roman" w:hAnsi="Times New Roman"/>
          <w:sz w:val="24"/>
          <w:szCs w:val="24"/>
          <w:vertAlign w:val="superscript"/>
        </w:rPr>
        <w:t>3</w:t>
      </w:r>
      <w:r w:rsidRPr="008A787E">
        <w:rPr>
          <w:rFonts w:ascii="Times New Roman" w:hAnsi="Times New Roman"/>
          <w:sz w:val="24"/>
          <w:szCs w:val="24"/>
        </w:rPr>
        <w:t xml:space="preserve"> gazu ziemnego i ilości gazu, której jakość jest obniżona za okres od początku danego miesiąca rozliczeniowego do dnia stwierdzenia obniżonej jakości gazu ziemnego. Jeżeli wynik badania wskaże zgodność jakości paliwa gazowego z normą, koszt badania jakości gazu ziemnego ponosi Zamawiający. W przeciwnym wypadku za koszt badania obciążony zostaje Wykonawca. </w:t>
      </w:r>
    </w:p>
    <w:p w14:paraId="21EA18F1" w14:textId="77777777" w:rsidR="0064147F" w:rsidRPr="008A787E" w:rsidRDefault="0064147F" w:rsidP="0064147F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2. Zamawiającemu przysługuje prawo do dochodzenia odszkodowania uzupełniającego przewyższającego wysokość kar umownych. </w:t>
      </w:r>
    </w:p>
    <w:p w14:paraId="2CCB898D" w14:textId="208E0808" w:rsidR="0064147F" w:rsidRPr="008A787E" w:rsidRDefault="0064147F" w:rsidP="0064147F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3. Zamawiający ma prawo potrącania wymagalnych należności z tytułu kar umownych </w:t>
      </w:r>
      <w:r w:rsidR="00074DDE">
        <w:rPr>
          <w:rFonts w:ascii="Times New Roman" w:hAnsi="Times New Roman"/>
          <w:sz w:val="24"/>
          <w:szCs w:val="24"/>
        </w:rPr>
        <w:t xml:space="preserve">oraz kwot, o których mowa w ust. 1 pkt 2 </w:t>
      </w:r>
      <w:r w:rsidRPr="008A787E">
        <w:rPr>
          <w:rFonts w:ascii="Times New Roman" w:hAnsi="Times New Roman"/>
          <w:sz w:val="24"/>
          <w:szCs w:val="24"/>
        </w:rPr>
        <w:t xml:space="preserve">z wystawionych przez Wykonawcę faktur. </w:t>
      </w:r>
    </w:p>
    <w:p w14:paraId="1768C250" w14:textId="77777777" w:rsidR="00DF6C0E" w:rsidRPr="008A787E" w:rsidRDefault="00DF6C0E" w:rsidP="00DF6C0E">
      <w:pPr>
        <w:widowControl w:val="0"/>
        <w:tabs>
          <w:tab w:val="left" w:pos="519"/>
        </w:tabs>
        <w:autoSpaceDE w:val="0"/>
        <w:autoSpaceDN w:val="0"/>
        <w:spacing w:before="1" w:after="0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</w:p>
    <w:p w14:paraId="28F3339B" w14:textId="77777777" w:rsidR="00DF6C0E" w:rsidRPr="008A787E" w:rsidRDefault="008A787E" w:rsidP="0064147F">
      <w:pPr>
        <w:widowControl w:val="0"/>
        <w:tabs>
          <w:tab w:val="left" w:pos="519"/>
        </w:tabs>
        <w:autoSpaceDE w:val="0"/>
        <w:autoSpaceDN w:val="0"/>
        <w:spacing w:before="1" w:after="0" w:line="240" w:lineRule="auto"/>
        <w:ind w:right="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50F9229" w14:textId="77777777" w:rsidR="0064147F" w:rsidRPr="008A787E" w:rsidRDefault="0064147F" w:rsidP="0041565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</w:t>
      </w:r>
      <w:proofErr w:type="gramStart"/>
      <w:r w:rsidRPr="008A787E">
        <w:rPr>
          <w:rFonts w:ascii="Times New Roman" w:hAnsi="Times New Roman"/>
          <w:sz w:val="24"/>
          <w:szCs w:val="24"/>
        </w:rPr>
        <w:t>umowy  może</w:t>
      </w:r>
      <w:proofErr w:type="gramEnd"/>
      <w:r w:rsidRPr="008A787E">
        <w:rPr>
          <w:rFonts w:ascii="Times New Roman" w:hAnsi="Times New Roman"/>
          <w:sz w:val="24"/>
          <w:szCs w:val="24"/>
        </w:rPr>
        <w:t xml:space="preserve"> zagrozić istotnemu 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Oświadczenie w przedmiocie odstąpienia od umowy lub jej rozwiązania wymaga formy pisemnej pod rygorem nieważności.</w:t>
      </w:r>
    </w:p>
    <w:p w14:paraId="1166E200" w14:textId="77777777" w:rsidR="0064147F" w:rsidRPr="008A787E" w:rsidRDefault="0064147F" w:rsidP="00415657">
      <w:pPr>
        <w:numPr>
          <w:ilvl w:val="0"/>
          <w:numId w:val="13"/>
        </w:numPr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Zamawiający dopuszcza zmianę postanowień zawartej umowy w stosunku do treści oferty, na podstawie której dokonano wyboru Wykonawcy w następującym zakresie:</w:t>
      </w:r>
    </w:p>
    <w:p w14:paraId="32F8C8D5" w14:textId="77777777" w:rsidR="0064147F" w:rsidRPr="008A787E" w:rsidRDefault="0064147F" w:rsidP="00415657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Ustawowej zmiany stawki podatku VAT lub zmiany opodatkowania paliwa gazowego podatkiem akcyzowym, jeżeli zmiany te będą miały wpływ na koszty wykonania umowy przez Wykonawcę;</w:t>
      </w:r>
    </w:p>
    <w:p w14:paraId="0D3D5B04" w14:textId="77777777" w:rsidR="0064147F" w:rsidRPr="008A787E" w:rsidRDefault="0064147F" w:rsidP="0041565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Zmiany cen i stawek opłat w zakresie dystrybucji gazu wynikających ze zmiany taryfy operatora systemu dystrybucyjnego zatwierdzonej przez Prezesa Urzędu Regulacji Energetyki, po uprzednim pisemnym zawiadomieniu Zamawiającego wraz z dołączeniem taryfy cen i opłat zatwierdzonej przez Prezesa URE. Wzrost cen nie może być wyższy procentowo niż wzrost w nowej (aktualnej) taryfie cen i opłat, a w przypadku spadku cen obniżenie ceny nie może być mniejsze procentowo niż spadek w nowej (aktualnej) taryfie cen i opłat;</w:t>
      </w:r>
    </w:p>
    <w:p w14:paraId="05D94E72" w14:textId="77777777" w:rsidR="0064147F" w:rsidRPr="008A787E" w:rsidRDefault="0064147F" w:rsidP="00415657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Zmiany mocy umownej i/lub grupy taryfowej;</w:t>
      </w:r>
    </w:p>
    <w:p w14:paraId="7CA32268" w14:textId="77777777" w:rsidR="0064147F" w:rsidRPr="008A787E" w:rsidRDefault="0064147F" w:rsidP="00415657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Zmian w rodzajach urządzeń odbiorczych paliwa gazowego lub zmiany liczby punktów poboru paliwa gazowego;</w:t>
      </w:r>
    </w:p>
    <w:p w14:paraId="196BFC6D" w14:textId="77777777" w:rsidR="0064147F" w:rsidRPr="008A787E" w:rsidRDefault="0064147F" w:rsidP="0041565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Zmiany terminu rozpoczęcia dostawy paliwa gazowego do PPG, jeżeli zmiana ta wynika z przedłużającej się zmiany sprzedawcy, przedłużającego się procesu rozwiązania dotychczasowej umowy kompleksowej.</w:t>
      </w:r>
    </w:p>
    <w:p w14:paraId="5EBF92D3" w14:textId="77777777" w:rsidR="0064147F" w:rsidRPr="008A787E" w:rsidRDefault="0064147F" w:rsidP="0041565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Zmiany powszechnie obowiązujących przepisów prawa dotyczących świadczenia przedmiotu zamówienia (m.in. ustawy Prawo zamówień publicznych, </w:t>
      </w:r>
      <w:proofErr w:type="gramStart"/>
      <w:r w:rsidRPr="008A787E">
        <w:rPr>
          <w:rFonts w:ascii="Times New Roman" w:hAnsi="Times New Roman"/>
          <w:sz w:val="24"/>
          <w:szCs w:val="24"/>
        </w:rPr>
        <w:t>ustawy  Prawo</w:t>
      </w:r>
      <w:proofErr w:type="gramEnd"/>
      <w:r w:rsidRPr="008A787E">
        <w:rPr>
          <w:rFonts w:ascii="Times New Roman" w:hAnsi="Times New Roman"/>
          <w:sz w:val="24"/>
          <w:szCs w:val="24"/>
        </w:rPr>
        <w:t xml:space="preserve"> energetyczne  oraz przepisów wykonawczych do tych ustaw), jedynie w zakresie będącym konsekwencją wprowadzanych w przepisach zmian.</w:t>
      </w:r>
    </w:p>
    <w:p w14:paraId="573C3712" w14:textId="77777777" w:rsidR="0046668B" w:rsidRPr="008A787E" w:rsidRDefault="0064147F" w:rsidP="00415657">
      <w:pPr>
        <w:pStyle w:val="Tekstpodstawowy"/>
        <w:numPr>
          <w:ilvl w:val="0"/>
          <w:numId w:val="13"/>
        </w:numPr>
        <w:ind w:right="152" w:hanging="720"/>
        <w:jc w:val="both"/>
        <w:rPr>
          <w:b w:val="0"/>
          <w:sz w:val="24"/>
          <w:szCs w:val="24"/>
        </w:rPr>
      </w:pPr>
      <w:r w:rsidRPr="008A787E">
        <w:rPr>
          <w:b w:val="0"/>
          <w:sz w:val="24"/>
          <w:szCs w:val="24"/>
        </w:rPr>
        <w:t>Umowa ulega rozwiązaniu z ostatnim dniem okresu rozliczeniowego następującym po okresie, w którym</w:t>
      </w:r>
      <w:r w:rsidRPr="008A787E">
        <w:rPr>
          <w:b w:val="0"/>
          <w:spacing w:val="-10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t>oświadczenie</w:t>
      </w:r>
      <w:r w:rsidRPr="008A787E">
        <w:rPr>
          <w:b w:val="0"/>
          <w:spacing w:val="-8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t>o wypowiedzeniu</w:t>
      </w:r>
      <w:r w:rsidRPr="008A787E">
        <w:rPr>
          <w:b w:val="0"/>
          <w:spacing w:val="-6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t>dotarło</w:t>
      </w:r>
      <w:r w:rsidRPr="008A787E">
        <w:rPr>
          <w:b w:val="0"/>
          <w:spacing w:val="-6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t>do</w:t>
      </w:r>
      <w:r w:rsidRPr="008A787E">
        <w:rPr>
          <w:b w:val="0"/>
          <w:spacing w:val="-9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t>Wykonawcy.</w:t>
      </w:r>
      <w:r w:rsidRPr="008A787E">
        <w:rPr>
          <w:b w:val="0"/>
          <w:spacing w:val="-4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t>Zamawiający</w:t>
      </w:r>
      <w:r w:rsidRPr="008A787E">
        <w:rPr>
          <w:b w:val="0"/>
          <w:spacing w:val="-9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lastRenderedPageBreak/>
        <w:t>zobowiązany</w:t>
      </w:r>
      <w:r w:rsidRPr="008A787E">
        <w:rPr>
          <w:b w:val="0"/>
          <w:spacing w:val="-8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t>jest</w:t>
      </w:r>
      <w:r w:rsidRPr="008A787E">
        <w:rPr>
          <w:b w:val="0"/>
          <w:spacing w:val="-5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t>do uregulowania wszelkich należności za dostarczone do dnia rozwiązania umowy paliwo</w:t>
      </w:r>
      <w:r w:rsidRPr="008A787E">
        <w:rPr>
          <w:b w:val="0"/>
          <w:spacing w:val="-21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t>gazowe.</w:t>
      </w:r>
    </w:p>
    <w:p w14:paraId="3C1996F7" w14:textId="77777777" w:rsidR="0064147F" w:rsidRPr="008A787E" w:rsidRDefault="0064147F" w:rsidP="00415657">
      <w:pPr>
        <w:pStyle w:val="Tekstpodstawowy"/>
        <w:numPr>
          <w:ilvl w:val="0"/>
          <w:numId w:val="13"/>
        </w:numPr>
        <w:ind w:right="152" w:hanging="720"/>
        <w:jc w:val="both"/>
        <w:rPr>
          <w:b w:val="0"/>
          <w:sz w:val="24"/>
          <w:szCs w:val="24"/>
        </w:rPr>
      </w:pPr>
      <w:r w:rsidRPr="008A787E">
        <w:rPr>
          <w:b w:val="0"/>
          <w:sz w:val="24"/>
          <w:szCs w:val="24"/>
        </w:rPr>
        <w:t>Postanowienia niniejszego paragrafu nie ograniczają praw stron do odstąpienia od umowy z przyczyn określonych w przepisach</w:t>
      </w:r>
      <w:r w:rsidRPr="008A787E">
        <w:rPr>
          <w:b w:val="0"/>
          <w:spacing w:val="-11"/>
          <w:sz w:val="24"/>
          <w:szCs w:val="24"/>
        </w:rPr>
        <w:t xml:space="preserve"> </w:t>
      </w:r>
      <w:r w:rsidRPr="008A787E">
        <w:rPr>
          <w:b w:val="0"/>
          <w:sz w:val="24"/>
          <w:szCs w:val="24"/>
        </w:rPr>
        <w:t>prawa.</w:t>
      </w:r>
    </w:p>
    <w:p w14:paraId="321B207F" w14:textId="77777777" w:rsidR="00F82300" w:rsidRDefault="00F82300" w:rsidP="0046668B">
      <w:pPr>
        <w:pStyle w:val="Nagwek1"/>
        <w:ind w:left="0"/>
        <w:rPr>
          <w:sz w:val="24"/>
          <w:szCs w:val="24"/>
        </w:rPr>
      </w:pPr>
    </w:p>
    <w:p w14:paraId="6E0DD184" w14:textId="77777777" w:rsidR="00F82300" w:rsidRDefault="00F82300" w:rsidP="00F82300">
      <w:pPr>
        <w:pStyle w:val="Nagwek1"/>
        <w:ind w:left="2124" w:firstLine="708"/>
        <w:rPr>
          <w:sz w:val="24"/>
          <w:szCs w:val="24"/>
        </w:rPr>
      </w:pPr>
    </w:p>
    <w:p w14:paraId="3739995D" w14:textId="55BA7B02" w:rsidR="0046668B" w:rsidRPr="008A787E" w:rsidRDefault="0046668B" w:rsidP="00F82300">
      <w:pPr>
        <w:pStyle w:val="Nagwek1"/>
        <w:ind w:left="2124" w:firstLine="708"/>
        <w:rPr>
          <w:sz w:val="24"/>
          <w:szCs w:val="24"/>
        </w:rPr>
      </w:pPr>
      <w:r w:rsidRPr="008A787E">
        <w:rPr>
          <w:sz w:val="24"/>
          <w:szCs w:val="24"/>
        </w:rPr>
        <w:t xml:space="preserve">§ </w:t>
      </w:r>
      <w:r w:rsidR="00A87D31">
        <w:rPr>
          <w:sz w:val="24"/>
          <w:szCs w:val="24"/>
        </w:rPr>
        <w:t>7</w:t>
      </w:r>
      <w:r w:rsidRPr="008A787E">
        <w:rPr>
          <w:sz w:val="24"/>
          <w:szCs w:val="24"/>
        </w:rPr>
        <w:t>.</w:t>
      </w:r>
    </w:p>
    <w:p w14:paraId="37BD5256" w14:textId="3E432EBC" w:rsidR="0072322B" w:rsidRPr="008A787E" w:rsidRDefault="00191D4A" w:rsidP="00415657">
      <w:pPr>
        <w:pStyle w:val="Default"/>
        <w:numPr>
          <w:ilvl w:val="0"/>
          <w:numId w:val="14"/>
        </w:numPr>
        <w:spacing w:after="23"/>
        <w:jc w:val="both"/>
      </w:pPr>
      <w:r w:rsidRPr="008A787E">
        <w:t xml:space="preserve">Do nadzorowania i wykonania umowy upoważnioną osobą ze strony Wykonawcy będzie Pani/Pan …………………………, nr </w:t>
      </w:r>
      <w:proofErr w:type="spellStart"/>
      <w:r w:rsidRPr="008A787E">
        <w:t>tel</w:t>
      </w:r>
      <w:proofErr w:type="spellEnd"/>
      <w:r w:rsidRPr="008A787E">
        <w:t xml:space="preserve"> ……………, mail: …………</w:t>
      </w:r>
      <w:proofErr w:type="gramStart"/>
      <w:r w:rsidRPr="008A787E">
        <w:t>…….</w:t>
      </w:r>
      <w:proofErr w:type="gramEnd"/>
      <w:r w:rsidRPr="008A787E">
        <w:t>, a ze strony Zama</w:t>
      </w:r>
      <w:r w:rsidR="0057079C" w:rsidRPr="008A787E">
        <w:t xml:space="preserve">wiającego – </w:t>
      </w:r>
      <w:r w:rsidR="00657E04">
        <w:t>……………………</w:t>
      </w:r>
      <w:r w:rsidR="0057079C" w:rsidRPr="008A787E">
        <w:t xml:space="preserve">, nr </w:t>
      </w:r>
      <w:proofErr w:type="spellStart"/>
      <w:r w:rsidR="0057079C" w:rsidRPr="008A787E">
        <w:t>tel</w:t>
      </w:r>
      <w:proofErr w:type="spellEnd"/>
      <w:r w:rsidR="00657E04">
        <w:t>……………..</w:t>
      </w:r>
      <w:r w:rsidR="0057079C" w:rsidRPr="008A787E">
        <w:t>, mai</w:t>
      </w:r>
      <w:r w:rsidR="00991934" w:rsidRPr="008A787E">
        <w:t>l</w:t>
      </w:r>
      <w:r w:rsidR="0057079C" w:rsidRPr="008A787E">
        <w:t xml:space="preserve">: </w:t>
      </w:r>
      <w:r w:rsidR="00657E04">
        <w:t>……………………..</w:t>
      </w:r>
      <w:r w:rsidRPr="008A787E">
        <w:t xml:space="preserve"> </w:t>
      </w:r>
    </w:p>
    <w:p w14:paraId="750C8701" w14:textId="77777777" w:rsidR="00527E92" w:rsidRPr="008A787E" w:rsidRDefault="0072322B" w:rsidP="00415657">
      <w:pPr>
        <w:pStyle w:val="Default"/>
        <w:numPr>
          <w:ilvl w:val="0"/>
          <w:numId w:val="14"/>
        </w:numPr>
        <w:spacing w:after="23"/>
        <w:ind w:hanging="436"/>
        <w:jc w:val="both"/>
      </w:pPr>
      <w:r w:rsidRPr="008A787E">
        <w:t xml:space="preserve">Wykonawca wyznacza do współpracy z Zamawiającym w </w:t>
      </w:r>
      <w:proofErr w:type="gramStart"/>
      <w:r w:rsidRPr="008A787E">
        <w:t xml:space="preserve">zakresie </w:t>
      </w:r>
      <w:r w:rsidR="00191D4A" w:rsidRPr="008A787E">
        <w:t xml:space="preserve"> </w:t>
      </w:r>
      <w:r w:rsidR="00527E92" w:rsidRPr="008A787E">
        <w:t>prawidłowej</w:t>
      </w:r>
      <w:proofErr w:type="gramEnd"/>
      <w:r w:rsidR="00527E92" w:rsidRPr="008A787E">
        <w:t xml:space="preserve"> realizacji umowy dedykowanego opiekuna klienta  Pana/Panią ……………………….., tel. …………….., mail: …………………………..</w:t>
      </w:r>
    </w:p>
    <w:p w14:paraId="7CA4226D" w14:textId="4AD155EA" w:rsidR="00527E92" w:rsidRPr="008A787E" w:rsidRDefault="00527E92" w:rsidP="00A72799">
      <w:pPr>
        <w:pStyle w:val="Default"/>
        <w:numPr>
          <w:ilvl w:val="0"/>
          <w:numId w:val="14"/>
        </w:numPr>
        <w:spacing w:after="23"/>
        <w:jc w:val="both"/>
      </w:pPr>
      <w:r w:rsidRPr="008A787E">
        <w:t xml:space="preserve">Wyznaczony </w:t>
      </w:r>
      <w:r w:rsidR="00526D9D">
        <w:t>opiekun klienta</w:t>
      </w:r>
      <w:r w:rsidR="00526D9D" w:rsidRPr="008A787E">
        <w:t xml:space="preserve"> </w:t>
      </w:r>
      <w:r w:rsidRPr="008A787E">
        <w:t xml:space="preserve">dostępny będzie osobiście, w każdej chwili z dojazdem do 48 godzin w dni robocze na każde żądanie Zamawiającego oraz telefonicznie i za pośrednictwem poczty elektronicznej z czasem reakcji do 4 godzin. </w:t>
      </w:r>
    </w:p>
    <w:p w14:paraId="3FC9B38C" w14:textId="6A6F654B" w:rsidR="00191D4A" w:rsidRPr="008A787E" w:rsidRDefault="00527E92" w:rsidP="00A72799">
      <w:pPr>
        <w:pStyle w:val="Default"/>
        <w:numPr>
          <w:ilvl w:val="0"/>
          <w:numId w:val="14"/>
        </w:numPr>
        <w:spacing w:after="23"/>
        <w:jc w:val="both"/>
      </w:pPr>
      <w:r w:rsidRPr="008A787E">
        <w:t xml:space="preserve">W razie nieobecności opiekuna klienta wskazanego w umowie, Wykonawca zapewni na </w:t>
      </w:r>
      <w:proofErr w:type="gramStart"/>
      <w:r w:rsidRPr="008A787E">
        <w:t>czas  jego</w:t>
      </w:r>
      <w:proofErr w:type="gramEnd"/>
      <w:r w:rsidRPr="008A787E">
        <w:t xml:space="preserve"> nieobecności, innego opiekuna.</w:t>
      </w:r>
      <w:r w:rsidR="00191D4A" w:rsidRPr="008A787E">
        <w:t xml:space="preserve">           </w:t>
      </w:r>
    </w:p>
    <w:p w14:paraId="37F9D6C1" w14:textId="77777777" w:rsidR="0046668B" w:rsidRPr="008A787E" w:rsidRDefault="0046668B" w:rsidP="00527E92">
      <w:pPr>
        <w:pStyle w:val="Default"/>
        <w:spacing w:after="23"/>
        <w:ind w:left="720"/>
      </w:pPr>
    </w:p>
    <w:p w14:paraId="5EB1F2A0" w14:textId="77777777" w:rsidR="00F82300" w:rsidRDefault="00F82300" w:rsidP="00F82300">
      <w:pPr>
        <w:pStyle w:val="Nagwek1"/>
        <w:ind w:left="2124" w:firstLine="708"/>
        <w:rPr>
          <w:sz w:val="24"/>
          <w:szCs w:val="24"/>
        </w:rPr>
      </w:pPr>
    </w:p>
    <w:p w14:paraId="06B07C3D" w14:textId="232BB455" w:rsidR="0046668B" w:rsidRPr="008A787E" w:rsidRDefault="0046668B" w:rsidP="00F82300">
      <w:pPr>
        <w:pStyle w:val="Nagwek1"/>
        <w:ind w:left="2124" w:firstLine="708"/>
        <w:rPr>
          <w:sz w:val="24"/>
          <w:szCs w:val="24"/>
        </w:rPr>
      </w:pPr>
      <w:r w:rsidRPr="008A787E">
        <w:rPr>
          <w:sz w:val="24"/>
          <w:szCs w:val="24"/>
        </w:rPr>
        <w:t xml:space="preserve">§ </w:t>
      </w:r>
      <w:r w:rsidR="00A87D31">
        <w:rPr>
          <w:sz w:val="24"/>
          <w:szCs w:val="24"/>
        </w:rPr>
        <w:t>8</w:t>
      </w:r>
      <w:r w:rsidRPr="008A787E">
        <w:rPr>
          <w:sz w:val="24"/>
          <w:szCs w:val="24"/>
        </w:rPr>
        <w:t>.</w:t>
      </w:r>
    </w:p>
    <w:p w14:paraId="3B9AE6A2" w14:textId="77777777" w:rsidR="008C3C8F" w:rsidRPr="008A787E" w:rsidRDefault="00BF3540" w:rsidP="00415657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Zgodnie z ofertą, </w:t>
      </w:r>
      <w:r w:rsidR="008C3C8F" w:rsidRPr="008A787E">
        <w:rPr>
          <w:rFonts w:ascii="Times New Roman" w:hAnsi="Times New Roman"/>
          <w:sz w:val="24"/>
          <w:szCs w:val="24"/>
        </w:rPr>
        <w:t xml:space="preserve">Wykonawca powierza wykonanie części zamówienia podwykonawcy ………………. (nazwa i adres </w:t>
      </w:r>
      <w:proofErr w:type="gramStart"/>
      <w:r w:rsidR="008C3C8F" w:rsidRPr="008A787E">
        <w:rPr>
          <w:rFonts w:ascii="Times New Roman" w:hAnsi="Times New Roman"/>
          <w:sz w:val="24"/>
          <w:szCs w:val="24"/>
        </w:rPr>
        <w:t>podwykonawcy)  w</w:t>
      </w:r>
      <w:proofErr w:type="gramEnd"/>
      <w:r w:rsidR="008C3C8F" w:rsidRPr="008A787E">
        <w:rPr>
          <w:rFonts w:ascii="Times New Roman" w:hAnsi="Times New Roman"/>
          <w:sz w:val="24"/>
          <w:szCs w:val="24"/>
        </w:rPr>
        <w:t xml:space="preserve"> następującym zakresie ………………………………</w:t>
      </w:r>
    </w:p>
    <w:p w14:paraId="408EB0B7" w14:textId="77777777" w:rsidR="008C3C8F" w:rsidRPr="008A787E" w:rsidRDefault="008C3C8F" w:rsidP="00415657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W przypadku zmiany lub rezygnacji Wykonawcy z wykonania części zamówienia </w:t>
      </w:r>
      <w:r w:rsidR="00BF3540" w:rsidRPr="008A787E">
        <w:rPr>
          <w:rFonts w:ascii="Times New Roman" w:hAnsi="Times New Roman"/>
          <w:sz w:val="24"/>
          <w:szCs w:val="24"/>
        </w:rPr>
        <w:t>przez podwykonawcę wskazanego w umowie, Wykonawca jest obowiązany wykazać Zamawiającemu, iż proponowany inny podwykonawca lub Wykonawca samodzielnie wykona tę część zamówienia oraz wykaże że spełnia warunki udziału w postępowaniu</w:t>
      </w:r>
      <w:r w:rsidR="0072322B" w:rsidRPr="008A787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2322B" w:rsidRPr="008A787E">
        <w:rPr>
          <w:rFonts w:ascii="Times New Roman" w:hAnsi="Times New Roman"/>
          <w:sz w:val="24"/>
          <w:szCs w:val="24"/>
        </w:rPr>
        <w:t xml:space="preserve">w </w:t>
      </w:r>
      <w:r w:rsidR="00BF3540" w:rsidRPr="008A787E">
        <w:rPr>
          <w:rFonts w:ascii="Times New Roman" w:hAnsi="Times New Roman"/>
          <w:sz w:val="24"/>
          <w:szCs w:val="24"/>
        </w:rPr>
        <w:t xml:space="preserve"> </w:t>
      </w:r>
      <w:r w:rsidR="0072322B" w:rsidRPr="008A787E">
        <w:rPr>
          <w:rFonts w:ascii="Times New Roman" w:hAnsi="Times New Roman"/>
          <w:sz w:val="24"/>
          <w:szCs w:val="24"/>
        </w:rPr>
        <w:t>wyniku</w:t>
      </w:r>
      <w:proofErr w:type="gramEnd"/>
      <w:r w:rsidR="0072322B" w:rsidRPr="008A787E">
        <w:rPr>
          <w:rFonts w:ascii="Times New Roman" w:hAnsi="Times New Roman"/>
          <w:sz w:val="24"/>
          <w:szCs w:val="24"/>
        </w:rPr>
        <w:t xml:space="preserve"> którego wyłoniono Wykonawcę. </w:t>
      </w:r>
    </w:p>
    <w:p w14:paraId="3D1E2A7B" w14:textId="77777777" w:rsidR="0072322B" w:rsidRPr="008A787E" w:rsidRDefault="0072322B" w:rsidP="00415657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Jeżeli Zamawiający stwierdzi, że wobec danego podwykonawcy zachodzą podstawy wykluczenia, Wykonawca zobowiązany jest zastąpić tego podwykonawcę lub zrezygnować z powierzenia wykonania części zamówienia podwykonawcy. </w:t>
      </w:r>
    </w:p>
    <w:p w14:paraId="49508DE5" w14:textId="77777777" w:rsidR="0072322B" w:rsidRPr="008A787E" w:rsidRDefault="0072322B" w:rsidP="00415657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 xml:space="preserve">Wykonawca odpowiada za działania podwykonawców jak za własne. Powierzenie wykonania części zamówienia podwykonawcom, nie zwalnia Wykonawcy z odpowiedzialności za należyte wykonanie zamówienia. </w:t>
      </w:r>
    </w:p>
    <w:p w14:paraId="373F9327" w14:textId="77777777" w:rsidR="00F82300" w:rsidRDefault="00F82300" w:rsidP="00F82300">
      <w:pPr>
        <w:pStyle w:val="Nagwek1"/>
        <w:ind w:left="2484" w:firstLine="348"/>
        <w:rPr>
          <w:sz w:val="24"/>
          <w:szCs w:val="24"/>
        </w:rPr>
      </w:pPr>
    </w:p>
    <w:p w14:paraId="32606288" w14:textId="6BB5C47B" w:rsidR="0046668B" w:rsidRPr="008A787E" w:rsidRDefault="008A787E" w:rsidP="00F82300">
      <w:pPr>
        <w:pStyle w:val="Nagwek1"/>
        <w:ind w:left="2484" w:firstLine="348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A87D31">
        <w:rPr>
          <w:sz w:val="24"/>
          <w:szCs w:val="24"/>
        </w:rPr>
        <w:t>9</w:t>
      </w:r>
      <w:r w:rsidR="0046668B" w:rsidRPr="008A787E">
        <w:rPr>
          <w:sz w:val="24"/>
          <w:szCs w:val="24"/>
        </w:rPr>
        <w:t>.</w:t>
      </w:r>
    </w:p>
    <w:p w14:paraId="36B0DB2A" w14:textId="77777777" w:rsidR="00645763" w:rsidRPr="008A787E" w:rsidRDefault="00803EB0" w:rsidP="0041565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Spory wynikłe na tle realizacji umowy będzie rozstrzygał Sąd właściwy miejscowo dla siedziby Zamawiającego.</w:t>
      </w:r>
    </w:p>
    <w:p w14:paraId="39D4B958" w14:textId="77777777" w:rsidR="008A787E" w:rsidRDefault="00803EB0" w:rsidP="0041565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W sprawach nieuregulowanych niniejszą umową mają zastosowanie przepisy Kodeksu cywilnego, ustawy Prawo zamówień publicznych oraz ustawy Prawo energetyczne oraz</w:t>
      </w:r>
      <w:r w:rsidR="00692B27" w:rsidRPr="008A787E">
        <w:rPr>
          <w:rFonts w:ascii="Times New Roman" w:hAnsi="Times New Roman"/>
          <w:sz w:val="24"/>
          <w:szCs w:val="24"/>
        </w:rPr>
        <w:t xml:space="preserve"> akty wykonawcze do tych ustaw.</w:t>
      </w:r>
    </w:p>
    <w:p w14:paraId="30D72BB4" w14:textId="77777777" w:rsidR="008A787E" w:rsidRDefault="008A787E" w:rsidP="0041565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Wykonawca nie może dokonać cesji żadnych praw i roszczeń lub przeniesienia obowiązków wynikających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87E">
        <w:rPr>
          <w:rFonts w:ascii="Times New Roman" w:hAnsi="Times New Roman"/>
          <w:sz w:val="24"/>
          <w:szCs w:val="24"/>
        </w:rPr>
        <w:t>z umowy na rzecz osoby trzeciej bez uprzedniej pisemnej zgody Zamawiającego.</w:t>
      </w:r>
    </w:p>
    <w:p w14:paraId="49B45DD9" w14:textId="77777777" w:rsidR="00762B45" w:rsidRPr="008A787E" w:rsidRDefault="00762B45" w:rsidP="0041565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sprzeczności pomiędzy postanowieniami Umowy a postanowieniami Ogólnych warunków umowy Wykonawcy</w:t>
      </w:r>
      <w:r w:rsidR="00C92CAC">
        <w:rPr>
          <w:rFonts w:ascii="Times New Roman" w:hAnsi="Times New Roman"/>
          <w:sz w:val="24"/>
          <w:szCs w:val="24"/>
        </w:rPr>
        <w:t xml:space="preserve"> lub innymi uregulowaniami wewnętrznymi Wykonawcy</w:t>
      </w:r>
      <w:r>
        <w:rPr>
          <w:rFonts w:ascii="Times New Roman" w:hAnsi="Times New Roman"/>
          <w:sz w:val="24"/>
          <w:szCs w:val="24"/>
        </w:rPr>
        <w:t xml:space="preserve">, rozstrzyga treść postanowień zapisanych w Umowie. </w:t>
      </w:r>
    </w:p>
    <w:p w14:paraId="27813649" w14:textId="77777777" w:rsidR="0046668B" w:rsidRPr="008A787E" w:rsidRDefault="0046668B" w:rsidP="0046668B">
      <w:pPr>
        <w:pStyle w:val="Tekstpodstawowy"/>
        <w:ind w:left="720"/>
        <w:jc w:val="left"/>
        <w:rPr>
          <w:sz w:val="24"/>
          <w:szCs w:val="24"/>
        </w:rPr>
      </w:pPr>
    </w:p>
    <w:p w14:paraId="32AA0AF0" w14:textId="77777777" w:rsidR="00F82300" w:rsidRDefault="00F82300" w:rsidP="00F82300">
      <w:pPr>
        <w:pStyle w:val="Nagwek1"/>
        <w:spacing w:before="1" w:line="251" w:lineRule="exact"/>
        <w:ind w:left="720" w:firstLine="696"/>
        <w:rPr>
          <w:sz w:val="24"/>
          <w:szCs w:val="24"/>
        </w:rPr>
      </w:pPr>
    </w:p>
    <w:p w14:paraId="230C49F1" w14:textId="1CFD0B5F" w:rsidR="0046668B" w:rsidRPr="008A787E" w:rsidRDefault="008A787E" w:rsidP="00F82300">
      <w:pPr>
        <w:pStyle w:val="Nagwek1"/>
        <w:spacing w:before="1" w:line="251" w:lineRule="exact"/>
        <w:ind w:left="720" w:firstLine="696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§ 1</w:t>
      </w:r>
      <w:r w:rsidR="00A87D31">
        <w:rPr>
          <w:sz w:val="24"/>
          <w:szCs w:val="24"/>
        </w:rPr>
        <w:t>0</w:t>
      </w:r>
      <w:r w:rsidR="0046668B" w:rsidRPr="008A787E">
        <w:rPr>
          <w:sz w:val="24"/>
          <w:szCs w:val="24"/>
        </w:rPr>
        <w:t>.</w:t>
      </w:r>
    </w:p>
    <w:p w14:paraId="297D579A" w14:textId="77777777" w:rsidR="0046668B" w:rsidRPr="008A787E" w:rsidRDefault="0046668B" w:rsidP="0046668B">
      <w:pPr>
        <w:pStyle w:val="Tekstpodstawowy"/>
        <w:spacing w:line="251" w:lineRule="exact"/>
        <w:jc w:val="both"/>
        <w:rPr>
          <w:b w:val="0"/>
          <w:sz w:val="24"/>
          <w:szCs w:val="24"/>
        </w:rPr>
      </w:pPr>
      <w:r w:rsidRPr="008A787E">
        <w:rPr>
          <w:b w:val="0"/>
          <w:sz w:val="24"/>
          <w:szCs w:val="24"/>
        </w:rPr>
        <w:t>Umowę sporządzono w dwóch jednobrzmiących egzemplarzach, po jednym dla każdej ze stron.</w:t>
      </w:r>
    </w:p>
    <w:p w14:paraId="48967980" w14:textId="77777777" w:rsidR="0046668B" w:rsidRPr="008A787E" w:rsidRDefault="0046668B" w:rsidP="00466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FF313" w14:textId="77777777" w:rsidR="00FD1165" w:rsidRDefault="00FD1165" w:rsidP="00466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CF600" w14:textId="77777777" w:rsidR="008A787E" w:rsidRDefault="008A787E" w:rsidP="00466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WYKONAWCA</w:t>
      </w:r>
    </w:p>
    <w:p w14:paraId="64D60629" w14:textId="77777777" w:rsidR="008A787E" w:rsidRDefault="008A787E" w:rsidP="00466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73A86" w14:textId="77777777" w:rsidR="00C92CAC" w:rsidRDefault="00C92CAC" w:rsidP="00466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CE22C" w14:textId="77777777" w:rsidR="00FD1165" w:rsidRPr="008A787E" w:rsidRDefault="00FD1165" w:rsidP="00C9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Załączniki do umowy:</w:t>
      </w:r>
    </w:p>
    <w:p w14:paraId="398D945E" w14:textId="77777777" w:rsidR="00FD1165" w:rsidRPr="008A787E" w:rsidRDefault="00FD1165" w:rsidP="00C9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87E">
        <w:rPr>
          <w:rFonts w:ascii="Times New Roman" w:hAnsi="Times New Roman"/>
          <w:sz w:val="24"/>
          <w:szCs w:val="24"/>
        </w:rPr>
        <w:t>1. Opis przedmiotu umowy</w:t>
      </w:r>
    </w:p>
    <w:p w14:paraId="0781B796" w14:textId="77777777" w:rsidR="00FD1165" w:rsidRDefault="00FD1165" w:rsidP="00C9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Formularz cenowy</w:t>
      </w:r>
    </w:p>
    <w:p w14:paraId="166CBC61" w14:textId="77777777" w:rsidR="006D1344" w:rsidRDefault="006D1344" w:rsidP="00C9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taryfa lub taryfy </w:t>
      </w:r>
      <w:r w:rsidR="00762B45">
        <w:rPr>
          <w:rFonts w:ascii="Times New Roman" w:hAnsi="Times New Roman"/>
          <w:sz w:val="24"/>
          <w:szCs w:val="24"/>
        </w:rPr>
        <w:t>Wykonawcy w zakresie niesprzecznym z wzorem umowy</w:t>
      </w:r>
    </w:p>
    <w:p w14:paraId="64838245" w14:textId="77777777" w:rsidR="00762B45" w:rsidRPr="0046668B" w:rsidRDefault="00762B45" w:rsidP="00C92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Ogólne warunki umowy Wykonawcy </w:t>
      </w:r>
      <w:r w:rsidR="00C92CAC">
        <w:rPr>
          <w:rFonts w:ascii="Times New Roman" w:hAnsi="Times New Roman"/>
          <w:sz w:val="24"/>
          <w:szCs w:val="24"/>
        </w:rPr>
        <w:t xml:space="preserve">lub inne uregulowania wewnętrzne Wykonawcy </w:t>
      </w:r>
      <w:r>
        <w:rPr>
          <w:rFonts w:ascii="Times New Roman" w:hAnsi="Times New Roman"/>
          <w:sz w:val="24"/>
          <w:szCs w:val="24"/>
        </w:rPr>
        <w:t>w zakresie nie sprzecznym z wzorem umowy (w sytuacji, gdy Wykonawca</w:t>
      </w:r>
      <w:r w:rsidR="00C92CAC">
        <w:rPr>
          <w:rFonts w:ascii="Times New Roman" w:hAnsi="Times New Roman"/>
          <w:sz w:val="24"/>
          <w:szCs w:val="24"/>
        </w:rPr>
        <w:t xml:space="preserve"> stosuje ogólne warunki umowy) </w:t>
      </w:r>
    </w:p>
    <w:sectPr w:rsidR="00762B45" w:rsidRPr="0046668B" w:rsidSect="008A787E">
      <w:footerReference w:type="default" r:id="rId8"/>
      <w:pgSz w:w="11906" w:h="16838" w:code="9"/>
      <w:pgMar w:top="1141" w:right="1133" w:bottom="1418" w:left="1206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BD2E" w14:textId="77777777" w:rsidR="0027398B" w:rsidRDefault="0027398B" w:rsidP="004D000F">
      <w:pPr>
        <w:spacing w:after="0" w:line="240" w:lineRule="auto"/>
      </w:pPr>
      <w:r>
        <w:separator/>
      </w:r>
    </w:p>
  </w:endnote>
  <w:endnote w:type="continuationSeparator" w:id="0">
    <w:p w14:paraId="7E8802BC" w14:textId="77777777" w:rsidR="0027398B" w:rsidRDefault="0027398B" w:rsidP="004D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0D25" w14:textId="77777777" w:rsidR="00E742A4" w:rsidRDefault="00894448">
    <w:pPr>
      <w:pStyle w:val="Tekstpodstawowy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9C1EB8" wp14:editId="10536305">
              <wp:simplePos x="0" y="0"/>
              <wp:positionH relativeFrom="page">
                <wp:posOffset>6573520</wp:posOffset>
              </wp:positionH>
              <wp:positionV relativeFrom="page">
                <wp:posOffset>10088245</wp:posOffset>
              </wp:positionV>
              <wp:extent cx="114300" cy="165735"/>
              <wp:effectExtent l="1270" t="1270" r="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A790D" w14:textId="77777777" w:rsidR="00E742A4" w:rsidRDefault="00E742A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CAC">
                            <w:rPr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C1EB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7.6pt;margin-top:794.35pt;width:9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" filled="f" stroked="f">
              <v:textbox inset="0,0,0,0">
                <w:txbxContent>
                  <w:p w14:paraId="6A0A790D" w14:textId="77777777" w:rsidR="00E742A4" w:rsidRDefault="00E742A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CAC">
                      <w:rPr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1FAE" w14:textId="77777777" w:rsidR="0027398B" w:rsidRDefault="0027398B" w:rsidP="004D000F">
      <w:pPr>
        <w:spacing w:after="0" w:line="240" w:lineRule="auto"/>
      </w:pPr>
      <w:r>
        <w:separator/>
      </w:r>
    </w:p>
  </w:footnote>
  <w:footnote w:type="continuationSeparator" w:id="0">
    <w:p w14:paraId="30446E72" w14:textId="77777777" w:rsidR="0027398B" w:rsidRDefault="0027398B" w:rsidP="004D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E64"/>
    <w:multiLevelType w:val="hybridMultilevel"/>
    <w:tmpl w:val="93DE140E"/>
    <w:lvl w:ilvl="0" w:tplc="A2F29CDA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E24CF2">
      <w:start w:val="1"/>
      <w:numFmt w:val="decimal"/>
      <w:lvlText w:val="%2)"/>
      <w:lvlJc w:val="left"/>
      <w:pPr>
        <w:ind w:left="866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98AE456">
      <w:numFmt w:val="bullet"/>
      <w:lvlText w:val="•"/>
      <w:lvlJc w:val="left"/>
      <w:pPr>
        <w:ind w:left="1807" w:hanging="281"/>
      </w:pPr>
      <w:rPr>
        <w:rFonts w:hint="default"/>
      </w:rPr>
    </w:lvl>
    <w:lvl w:ilvl="3" w:tplc="792ACAB4">
      <w:numFmt w:val="bullet"/>
      <w:lvlText w:val="•"/>
      <w:lvlJc w:val="left"/>
      <w:pPr>
        <w:ind w:left="2754" w:hanging="281"/>
      </w:pPr>
      <w:rPr>
        <w:rFonts w:hint="default"/>
      </w:rPr>
    </w:lvl>
    <w:lvl w:ilvl="4" w:tplc="F7540C12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0DC7C70">
      <w:numFmt w:val="bullet"/>
      <w:lvlText w:val="•"/>
      <w:lvlJc w:val="left"/>
      <w:pPr>
        <w:ind w:left="4649" w:hanging="281"/>
      </w:pPr>
      <w:rPr>
        <w:rFonts w:hint="default"/>
      </w:rPr>
    </w:lvl>
    <w:lvl w:ilvl="6" w:tplc="6AD844A2">
      <w:numFmt w:val="bullet"/>
      <w:lvlText w:val="•"/>
      <w:lvlJc w:val="left"/>
      <w:pPr>
        <w:ind w:left="5596" w:hanging="281"/>
      </w:pPr>
      <w:rPr>
        <w:rFonts w:hint="default"/>
      </w:rPr>
    </w:lvl>
    <w:lvl w:ilvl="7" w:tplc="67BE567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70E7758">
      <w:numFmt w:val="bullet"/>
      <w:lvlText w:val="•"/>
      <w:lvlJc w:val="left"/>
      <w:pPr>
        <w:ind w:left="7491" w:hanging="281"/>
      </w:pPr>
      <w:rPr>
        <w:rFonts w:hint="default"/>
      </w:rPr>
    </w:lvl>
  </w:abstractNum>
  <w:abstractNum w:abstractNumId="1" w15:restartNumberingAfterBreak="0">
    <w:nsid w:val="07F43CA8"/>
    <w:multiLevelType w:val="hybridMultilevel"/>
    <w:tmpl w:val="8B42DF2C"/>
    <w:lvl w:ilvl="0" w:tplc="FDFA2314">
      <w:start w:val="3"/>
      <w:numFmt w:val="decimal"/>
      <w:lvlText w:val="%1)"/>
      <w:lvlJc w:val="left"/>
      <w:pPr>
        <w:ind w:left="8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4F7"/>
    <w:multiLevelType w:val="hybridMultilevel"/>
    <w:tmpl w:val="9E5A735A"/>
    <w:lvl w:ilvl="0" w:tplc="89782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1266"/>
    <w:multiLevelType w:val="hybridMultilevel"/>
    <w:tmpl w:val="134C9134"/>
    <w:lvl w:ilvl="0" w:tplc="DDD84D98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68417E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D9AC5E24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E8885062"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5476B00A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EC10E02E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E542AD80"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744AADE2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4F10942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4" w15:restartNumberingAfterBreak="0">
    <w:nsid w:val="204E1419"/>
    <w:multiLevelType w:val="hybridMultilevel"/>
    <w:tmpl w:val="6AACD48E"/>
    <w:lvl w:ilvl="0" w:tplc="E2DCA408">
      <w:start w:val="1"/>
      <w:numFmt w:val="decimal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98DB72">
      <w:start w:val="1"/>
      <w:numFmt w:val="decimal"/>
      <w:lvlText w:val="%2)"/>
      <w:lvlJc w:val="left"/>
      <w:pPr>
        <w:ind w:left="866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6744ED8">
      <w:numFmt w:val="bullet"/>
      <w:lvlText w:val="•"/>
      <w:lvlJc w:val="left"/>
      <w:pPr>
        <w:ind w:left="1807" w:hanging="425"/>
      </w:pPr>
      <w:rPr>
        <w:rFonts w:hint="default"/>
      </w:rPr>
    </w:lvl>
    <w:lvl w:ilvl="3" w:tplc="27B24D54">
      <w:numFmt w:val="bullet"/>
      <w:lvlText w:val="•"/>
      <w:lvlJc w:val="left"/>
      <w:pPr>
        <w:ind w:left="2754" w:hanging="425"/>
      </w:pPr>
      <w:rPr>
        <w:rFonts w:hint="default"/>
      </w:rPr>
    </w:lvl>
    <w:lvl w:ilvl="4" w:tplc="E20A57F2">
      <w:numFmt w:val="bullet"/>
      <w:lvlText w:val="•"/>
      <w:lvlJc w:val="left"/>
      <w:pPr>
        <w:ind w:left="3702" w:hanging="425"/>
      </w:pPr>
      <w:rPr>
        <w:rFonts w:hint="default"/>
      </w:rPr>
    </w:lvl>
    <w:lvl w:ilvl="5" w:tplc="3B963416">
      <w:numFmt w:val="bullet"/>
      <w:lvlText w:val="•"/>
      <w:lvlJc w:val="left"/>
      <w:pPr>
        <w:ind w:left="4649" w:hanging="425"/>
      </w:pPr>
      <w:rPr>
        <w:rFonts w:hint="default"/>
      </w:rPr>
    </w:lvl>
    <w:lvl w:ilvl="6" w:tplc="98F2298C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5C92A370">
      <w:numFmt w:val="bullet"/>
      <w:lvlText w:val="•"/>
      <w:lvlJc w:val="left"/>
      <w:pPr>
        <w:ind w:left="6544" w:hanging="425"/>
      </w:pPr>
      <w:rPr>
        <w:rFonts w:hint="default"/>
      </w:rPr>
    </w:lvl>
    <w:lvl w:ilvl="8" w:tplc="AFCE195A">
      <w:numFmt w:val="bullet"/>
      <w:lvlText w:val="•"/>
      <w:lvlJc w:val="left"/>
      <w:pPr>
        <w:ind w:left="7491" w:hanging="425"/>
      </w:pPr>
      <w:rPr>
        <w:rFonts w:hint="default"/>
      </w:rPr>
    </w:lvl>
  </w:abstractNum>
  <w:abstractNum w:abstractNumId="5" w15:restartNumberingAfterBreak="0">
    <w:nsid w:val="23604304"/>
    <w:multiLevelType w:val="hybridMultilevel"/>
    <w:tmpl w:val="9E5A735A"/>
    <w:lvl w:ilvl="0" w:tplc="89782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4783"/>
    <w:multiLevelType w:val="hybridMultilevel"/>
    <w:tmpl w:val="7CDA365C"/>
    <w:lvl w:ilvl="0" w:tplc="D4AC5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D5E73"/>
    <w:multiLevelType w:val="hybridMultilevel"/>
    <w:tmpl w:val="B18A6DF4"/>
    <w:lvl w:ilvl="0" w:tplc="78B0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F6A"/>
    <w:multiLevelType w:val="hybridMultilevel"/>
    <w:tmpl w:val="AB0C8F2C"/>
    <w:lvl w:ilvl="0" w:tplc="44A4BDBC">
      <w:start w:val="4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0380"/>
    <w:multiLevelType w:val="hybridMultilevel"/>
    <w:tmpl w:val="AB14ADF4"/>
    <w:lvl w:ilvl="0" w:tplc="6242F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E0B22"/>
    <w:multiLevelType w:val="hybridMultilevel"/>
    <w:tmpl w:val="77E28A04"/>
    <w:lvl w:ilvl="0" w:tplc="67BADA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BCCEBC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24E69"/>
    <w:multiLevelType w:val="hybridMultilevel"/>
    <w:tmpl w:val="DF2641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55280"/>
    <w:multiLevelType w:val="hybridMultilevel"/>
    <w:tmpl w:val="86EEFDEA"/>
    <w:lvl w:ilvl="0" w:tplc="809C5558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C846EE">
      <w:start w:val="1"/>
      <w:numFmt w:val="decimal"/>
      <w:lvlText w:val="%2)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20C742E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29C6C18"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68C4AA28"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3CDAE07C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7ECCDBAC">
      <w:numFmt w:val="bullet"/>
      <w:lvlText w:val="•"/>
      <w:lvlJc w:val="left"/>
      <w:pPr>
        <w:ind w:left="5605" w:hanging="360"/>
      </w:pPr>
      <w:rPr>
        <w:rFonts w:hint="default"/>
      </w:rPr>
    </w:lvl>
    <w:lvl w:ilvl="7" w:tplc="EC8C6E76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01209114">
      <w:numFmt w:val="bullet"/>
      <w:lvlText w:val="•"/>
      <w:lvlJc w:val="left"/>
      <w:pPr>
        <w:ind w:left="7496" w:hanging="360"/>
      </w:pPr>
      <w:rPr>
        <w:rFonts w:hint="default"/>
      </w:rPr>
    </w:lvl>
  </w:abstractNum>
  <w:abstractNum w:abstractNumId="13" w15:restartNumberingAfterBreak="0">
    <w:nsid w:val="5F9D65B5"/>
    <w:multiLevelType w:val="multilevel"/>
    <w:tmpl w:val="76700EF4"/>
    <w:lvl w:ilvl="0">
      <w:start w:val="1"/>
      <w:numFmt w:val="decimal"/>
      <w:lvlRestart w:val="0"/>
      <w:pStyle w:val="ArticleL1"/>
      <w:suff w:val="nothing"/>
      <w:lvlText w:val="§ %1"/>
      <w:lvlJc w:val="center"/>
      <w:pPr>
        <w:ind w:left="4212" w:firstLine="288"/>
      </w:pPr>
      <w:rPr>
        <w:rFonts w:ascii="Arial" w:hAnsi="Arial" w:cs="Arial" w:hint="default"/>
        <w:b/>
        <w:bCs/>
        <w:i w:val="0"/>
        <w:iCs w:val="0"/>
        <w:caps w:val="0"/>
        <w:smallCaps w:val="0"/>
        <w:color w:val="auto"/>
        <w:sz w:val="22"/>
        <w:szCs w:val="22"/>
        <w:u w:val="none"/>
      </w:rPr>
    </w:lvl>
    <w:lvl w:ilvl="1">
      <w:start w:val="1"/>
      <w:numFmt w:val="decimal"/>
      <w:pStyle w:val="ArticleL2"/>
      <w:lvlText w:val="3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2"/>
        <w:szCs w:val="22"/>
        <w:u w:val="none"/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4"/>
        <w:szCs w:val="24"/>
        <w:u w:val="none"/>
      </w:rPr>
    </w:lvl>
  </w:abstractNum>
  <w:abstractNum w:abstractNumId="14" w15:restartNumberingAfterBreak="0">
    <w:nsid w:val="614E36F7"/>
    <w:multiLevelType w:val="hybridMultilevel"/>
    <w:tmpl w:val="9E5A735A"/>
    <w:lvl w:ilvl="0" w:tplc="89782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9709F"/>
    <w:multiLevelType w:val="hybridMultilevel"/>
    <w:tmpl w:val="9E5A735A"/>
    <w:lvl w:ilvl="0" w:tplc="89782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95E15"/>
    <w:multiLevelType w:val="hybridMultilevel"/>
    <w:tmpl w:val="22F8CFEC"/>
    <w:lvl w:ilvl="0" w:tplc="04687584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04F13"/>
    <w:multiLevelType w:val="hybridMultilevel"/>
    <w:tmpl w:val="6D829F12"/>
    <w:lvl w:ilvl="0" w:tplc="DCC40B6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D04FC"/>
    <w:multiLevelType w:val="hybridMultilevel"/>
    <w:tmpl w:val="CD3E3CD2"/>
    <w:lvl w:ilvl="0" w:tplc="E06C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C31BB"/>
    <w:multiLevelType w:val="hybridMultilevel"/>
    <w:tmpl w:val="26726848"/>
    <w:lvl w:ilvl="0" w:tplc="E90E686E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EA37B8">
      <w:start w:val="1"/>
      <w:numFmt w:val="decimal"/>
      <w:lvlText w:val="%2)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A6822E8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772BA6E"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C4C8DDC0"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BF606668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FB34869A">
      <w:numFmt w:val="bullet"/>
      <w:lvlText w:val="•"/>
      <w:lvlJc w:val="left"/>
      <w:pPr>
        <w:ind w:left="5605" w:hanging="360"/>
      </w:pPr>
      <w:rPr>
        <w:rFonts w:hint="default"/>
      </w:rPr>
    </w:lvl>
    <w:lvl w:ilvl="7" w:tplc="64F0D042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29B44E80">
      <w:numFmt w:val="bullet"/>
      <w:lvlText w:val="•"/>
      <w:lvlJc w:val="left"/>
      <w:pPr>
        <w:ind w:left="7496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19"/>
  </w:num>
  <w:num w:numId="12">
    <w:abstractNumId w:val="6"/>
  </w:num>
  <w:num w:numId="13">
    <w:abstractNumId w:val="2"/>
  </w:num>
  <w:num w:numId="14">
    <w:abstractNumId w:val="14"/>
  </w:num>
  <w:num w:numId="15">
    <w:abstractNumId w:val="15"/>
  </w:num>
  <w:num w:numId="16">
    <w:abstractNumId w:val="16"/>
  </w:num>
  <w:num w:numId="17">
    <w:abstractNumId w:val="5"/>
  </w:num>
  <w:num w:numId="18">
    <w:abstractNumId w:val="8"/>
  </w:num>
  <w:num w:numId="19">
    <w:abstractNumId w:val="1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BE"/>
    <w:rsid w:val="00000CE5"/>
    <w:rsid w:val="00020E46"/>
    <w:rsid w:val="00055AA7"/>
    <w:rsid w:val="0006310C"/>
    <w:rsid w:val="00067CBE"/>
    <w:rsid w:val="00074DDE"/>
    <w:rsid w:val="0007536A"/>
    <w:rsid w:val="00085CE1"/>
    <w:rsid w:val="00086766"/>
    <w:rsid w:val="001064CD"/>
    <w:rsid w:val="00164D94"/>
    <w:rsid w:val="00172AD6"/>
    <w:rsid w:val="00177B74"/>
    <w:rsid w:val="00191D4A"/>
    <w:rsid w:val="0019285F"/>
    <w:rsid w:val="001B1FF1"/>
    <w:rsid w:val="001F6525"/>
    <w:rsid w:val="00246907"/>
    <w:rsid w:val="0027398B"/>
    <w:rsid w:val="0028715D"/>
    <w:rsid w:val="002A11EE"/>
    <w:rsid w:val="002A230D"/>
    <w:rsid w:val="002B2FE9"/>
    <w:rsid w:val="002C26C7"/>
    <w:rsid w:val="002D7460"/>
    <w:rsid w:val="002F4966"/>
    <w:rsid w:val="003362E2"/>
    <w:rsid w:val="00377763"/>
    <w:rsid w:val="003812CD"/>
    <w:rsid w:val="00381D58"/>
    <w:rsid w:val="003C246B"/>
    <w:rsid w:val="003C44BF"/>
    <w:rsid w:val="003C4C37"/>
    <w:rsid w:val="003C7CC1"/>
    <w:rsid w:val="003C7D04"/>
    <w:rsid w:val="00415657"/>
    <w:rsid w:val="00424CF2"/>
    <w:rsid w:val="004613BE"/>
    <w:rsid w:val="0046668B"/>
    <w:rsid w:val="004721EA"/>
    <w:rsid w:val="004B2303"/>
    <w:rsid w:val="004D000F"/>
    <w:rsid w:val="004F6FBE"/>
    <w:rsid w:val="00505394"/>
    <w:rsid w:val="005205DC"/>
    <w:rsid w:val="00526D9D"/>
    <w:rsid w:val="00527E92"/>
    <w:rsid w:val="0057079C"/>
    <w:rsid w:val="005933B0"/>
    <w:rsid w:val="005C362F"/>
    <w:rsid w:val="005C72C0"/>
    <w:rsid w:val="005F3392"/>
    <w:rsid w:val="00637549"/>
    <w:rsid w:val="0064147F"/>
    <w:rsid w:val="00645763"/>
    <w:rsid w:val="00657E04"/>
    <w:rsid w:val="006611B3"/>
    <w:rsid w:val="00686C19"/>
    <w:rsid w:val="00692B27"/>
    <w:rsid w:val="006A21C5"/>
    <w:rsid w:val="006D1344"/>
    <w:rsid w:val="006F2D01"/>
    <w:rsid w:val="00710A41"/>
    <w:rsid w:val="0072322B"/>
    <w:rsid w:val="0073359D"/>
    <w:rsid w:val="00734556"/>
    <w:rsid w:val="007359A9"/>
    <w:rsid w:val="00741CC9"/>
    <w:rsid w:val="00752E2D"/>
    <w:rsid w:val="00762B45"/>
    <w:rsid w:val="00782B25"/>
    <w:rsid w:val="00797D12"/>
    <w:rsid w:val="007D60F2"/>
    <w:rsid w:val="00803EB0"/>
    <w:rsid w:val="00815CB5"/>
    <w:rsid w:val="008172B8"/>
    <w:rsid w:val="00840580"/>
    <w:rsid w:val="008442E3"/>
    <w:rsid w:val="00880300"/>
    <w:rsid w:val="00894448"/>
    <w:rsid w:val="008A0A1A"/>
    <w:rsid w:val="008A5AA7"/>
    <w:rsid w:val="008A787E"/>
    <w:rsid w:val="008C30B0"/>
    <w:rsid w:val="008C3C8F"/>
    <w:rsid w:val="008D7796"/>
    <w:rsid w:val="008F2FCF"/>
    <w:rsid w:val="00911E95"/>
    <w:rsid w:val="00932920"/>
    <w:rsid w:val="009422BE"/>
    <w:rsid w:val="00971746"/>
    <w:rsid w:val="009744D9"/>
    <w:rsid w:val="00991934"/>
    <w:rsid w:val="009B5309"/>
    <w:rsid w:val="00A0393D"/>
    <w:rsid w:val="00A04070"/>
    <w:rsid w:val="00A72799"/>
    <w:rsid w:val="00A81B08"/>
    <w:rsid w:val="00A81C9A"/>
    <w:rsid w:val="00A87D31"/>
    <w:rsid w:val="00A96696"/>
    <w:rsid w:val="00AB4844"/>
    <w:rsid w:val="00AD265C"/>
    <w:rsid w:val="00AF2C30"/>
    <w:rsid w:val="00B469D6"/>
    <w:rsid w:val="00B97762"/>
    <w:rsid w:val="00BA51D2"/>
    <w:rsid w:val="00BD5764"/>
    <w:rsid w:val="00BE3A04"/>
    <w:rsid w:val="00BE435D"/>
    <w:rsid w:val="00BE74FC"/>
    <w:rsid w:val="00BF3540"/>
    <w:rsid w:val="00BF63A2"/>
    <w:rsid w:val="00BF788D"/>
    <w:rsid w:val="00C10F00"/>
    <w:rsid w:val="00C1337C"/>
    <w:rsid w:val="00C13427"/>
    <w:rsid w:val="00C23C8D"/>
    <w:rsid w:val="00C439B8"/>
    <w:rsid w:val="00C4409F"/>
    <w:rsid w:val="00C4673B"/>
    <w:rsid w:val="00C908F5"/>
    <w:rsid w:val="00C92CAC"/>
    <w:rsid w:val="00CB0507"/>
    <w:rsid w:val="00CC26B8"/>
    <w:rsid w:val="00D10986"/>
    <w:rsid w:val="00D13D5C"/>
    <w:rsid w:val="00D14FB1"/>
    <w:rsid w:val="00D3139D"/>
    <w:rsid w:val="00D32FC6"/>
    <w:rsid w:val="00D50B77"/>
    <w:rsid w:val="00D5115D"/>
    <w:rsid w:val="00D56781"/>
    <w:rsid w:val="00D76E26"/>
    <w:rsid w:val="00D90A44"/>
    <w:rsid w:val="00DB0540"/>
    <w:rsid w:val="00DB2156"/>
    <w:rsid w:val="00DC163C"/>
    <w:rsid w:val="00DD4C82"/>
    <w:rsid w:val="00DF6C0E"/>
    <w:rsid w:val="00E01D8E"/>
    <w:rsid w:val="00E5023F"/>
    <w:rsid w:val="00E70A27"/>
    <w:rsid w:val="00E742A4"/>
    <w:rsid w:val="00E820AA"/>
    <w:rsid w:val="00E871BC"/>
    <w:rsid w:val="00E96D20"/>
    <w:rsid w:val="00EB483C"/>
    <w:rsid w:val="00EE11DC"/>
    <w:rsid w:val="00EF7162"/>
    <w:rsid w:val="00F21086"/>
    <w:rsid w:val="00F33D12"/>
    <w:rsid w:val="00F419D5"/>
    <w:rsid w:val="00F43251"/>
    <w:rsid w:val="00F52C69"/>
    <w:rsid w:val="00F548C0"/>
    <w:rsid w:val="00F64863"/>
    <w:rsid w:val="00F70706"/>
    <w:rsid w:val="00F82300"/>
    <w:rsid w:val="00FB0474"/>
    <w:rsid w:val="00FB1786"/>
    <w:rsid w:val="00FD1165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EFE9E"/>
  <w15:docId w15:val="{EB4C7609-F55B-411B-9CE0-59F31AAB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2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D76E26"/>
    <w:pPr>
      <w:widowControl w:val="0"/>
      <w:autoSpaceDE w:val="0"/>
      <w:autoSpaceDN w:val="0"/>
      <w:spacing w:after="0" w:line="250" w:lineRule="exact"/>
      <w:ind w:left="2967" w:right="2963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22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0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0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00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00F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C7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b"/>
    <w:basedOn w:val="Normalny"/>
    <w:link w:val="TekstpodstawowyZnak"/>
    <w:rsid w:val="00F210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F21086"/>
    <w:rPr>
      <w:rFonts w:ascii="Times New Roman" w:eastAsia="Times New Roman" w:hAnsi="Times New Roman"/>
      <w:b/>
      <w:bCs/>
      <w:sz w:val="40"/>
      <w:szCs w:val="40"/>
    </w:rPr>
  </w:style>
  <w:style w:type="paragraph" w:styleId="Akapitzlist">
    <w:name w:val="List Paragraph"/>
    <w:aliases w:val="Normal,Akapit z listą3,Akapit z listą31,Wypunktowanie,List Paragraph,Normal2,Obiekt,List Paragraph1,Numerowanie,BulletC,normalny tekst,Preambuła,Akapit z listą BS,Kolorowa lista — akcent 11,Colorful Shading Accent 3,L1,Light List Accent 5"/>
    <w:basedOn w:val="Normalny"/>
    <w:link w:val="AkapitzlistZnak"/>
    <w:uiPriority w:val="1"/>
    <w:qFormat/>
    <w:rsid w:val="00F2108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1086"/>
    <w:pPr>
      <w:spacing w:after="120" w:line="48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1086"/>
    <w:rPr>
      <w:rFonts w:ascii="Times New Roman" w:eastAsia="Times New Roman" w:hAnsi="Times New Roman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10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1086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Obiekt Znak,List Paragraph1 Znak,Numerowanie Znak,BulletC Znak,normalny tekst Znak,Preambuła Znak,Akapit z listą BS Znak"/>
    <w:link w:val="Akapitzlist"/>
    <w:qFormat/>
    <w:locked/>
    <w:rsid w:val="00F21086"/>
    <w:rPr>
      <w:sz w:val="22"/>
      <w:szCs w:val="22"/>
      <w:lang w:eastAsia="en-US"/>
    </w:rPr>
  </w:style>
  <w:style w:type="paragraph" w:customStyle="1" w:styleId="ArticleL1">
    <w:name w:val="Article_L1"/>
    <w:basedOn w:val="Normalny"/>
    <w:rsid w:val="00F21086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L2">
    <w:name w:val="Article_L2"/>
    <w:basedOn w:val="Normalny"/>
    <w:rsid w:val="00F21086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L3">
    <w:name w:val="Article_L3"/>
    <w:basedOn w:val="Normalny"/>
    <w:rsid w:val="00F21086"/>
    <w:pPr>
      <w:numPr>
        <w:ilvl w:val="2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L4">
    <w:name w:val="Article_L4"/>
    <w:basedOn w:val="Normalny"/>
    <w:rsid w:val="00F21086"/>
    <w:pPr>
      <w:numPr>
        <w:ilvl w:val="3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L5">
    <w:name w:val="Article_L5"/>
    <w:basedOn w:val="Normalny"/>
    <w:rsid w:val="00F21086"/>
    <w:pPr>
      <w:numPr>
        <w:ilvl w:val="4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L6">
    <w:name w:val="Article_L6"/>
    <w:basedOn w:val="Normalny"/>
    <w:rsid w:val="00F21086"/>
    <w:pPr>
      <w:numPr>
        <w:ilvl w:val="5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L7">
    <w:name w:val="Article_L7"/>
    <w:basedOn w:val="Normalny"/>
    <w:rsid w:val="00F21086"/>
    <w:pPr>
      <w:numPr>
        <w:ilvl w:val="6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L8">
    <w:name w:val="Article_L8"/>
    <w:basedOn w:val="Normalny"/>
    <w:rsid w:val="00F21086"/>
    <w:pPr>
      <w:numPr>
        <w:ilvl w:val="7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L9">
    <w:name w:val="Article_L9"/>
    <w:basedOn w:val="Normalny"/>
    <w:rsid w:val="00F21086"/>
    <w:pPr>
      <w:numPr>
        <w:ilvl w:val="8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D76E2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eksttreci">
    <w:name w:val="Tekst treści_"/>
    <w:link w:val="Teksttreci1"/>
    <w:uiPriority w:val="99"/>
    <w:locked/>
    <w:rsid w:val="00894448"/>
    <w:rPr>
      <w:rFonts w:ascii="Arial" w:hAnsi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4448"/>
    <w:pPr>
      <w:widowControl w:val="0"/>
      <w:shd w:val="clear" w:color="auto" w:fill="FFFFFF"/>
      <w:spacing w:after="60" w:line="240" w:lineRule="atLeast"/>
      <w:ind w:hanging="700"/>
      <w:jc w:val="center"/>
    </w:pPr>
    <w:rPr>
      <w:rFonts w:ascii="Arial" w:hAnsi="Arial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A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A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E50E-347B-414E-ABCB-39491224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2533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Kowalczyk</dc:creator>
  <cp:lastModifiedBy>Magdalena Biarda</cp:lastModifiedBy>
  <cp:revision>4</cp:revision>
  <cp:lastPrinted>2019-12-16T10:08:00Z</cp:lastPrinted>
  <dcterms:created xsi:type="dcterms:W3CDTF">2019-12-16T10:39:00Z</dcterms:created>
  <dcterms:modified xsi:type="dcterms:W3CDTF">2019-12-16T10:40:00Z</dcterms:modified>
</cp:coreProperties>
</file>